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9494A" w14:textId="77777777" w:rsidR="00862D15" w:rsidRPr="00921BC6" w:rsidRDefault="007C0A84" w:rsidP="008E2D6B">
      <w:pPr>
        <w:pStyle w:val="Textoindependiente"/>
        <w:suppressLineNumbers/>
        <w:suppressAutoHyphens/>
        <w:jc w:val="left"/>
        <w:rPr>
          <w:rFonts w:asciiTheme="minorHAnsi" w:hAnsiTheme="minorHAnsi"/>
          <w:lang w:val="es-ES"/>
        </w:rPr>
      </w:pPr>
      <w:r w:rsidRPr="00921BC6">
        <w:rPr>
          <w:rFonts w:asciiTheme="minorHAnsi" w:hAnsiTheme="minorHAnsi"/>
          <w:lang w:val="es-ES" w:eastAsia="es-ES_tradnl"/>
        </w:rPr>
        <w:drawing>
          <wp:inline distT="0" distB="0" distL="0" distR="0" wp14:anchorId="55729465" wp14:editId="27B3D297">
            <wp:extent cx="2060723" cy="94487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060723" cy="944879"/>
                    </a:xfrm>
                    <a:prstGeom prst="rect">
                      <a:avLst/>
                    </a:prstGeom>
                  </pic:spPr>
                </pic:pic>
              </a:graphicData>
            </a:graphic>
          </wp:inline>
        </w:drawing>
      </w:r>
    </w:p>
    <w:p w14:paraId="2E2D79EB" w14:textId="77777777" w:rsidR="00862D15" w:rsidRPr="00921BC6" w:rsidRDefault="00862D15" w:rsidP="008E2D6B">
      <w:pPr>
        <w:pStyle w:val="Textoindependiente"/>
        <w:suppressLineNumbers/>
        <w:suppressAutoHyphens/>
        <w:jc w:val="left"/>
        <w:rPr>
          <w:rFonts w:asciiTheme="minorHAnsi" w:hAnsiTheme="minorHAnsi"/>
          <w:lang w:val="es-ES"/>
        </w:rPr>
      </w:pPr>
    </w:p>
    <w:p w14:paraId="21AB04A4" w14:textId="77777777" w:rsidR="00862D15" w:rsidRPr="00921BC6" w:rsidRDefault="00862D15" w:rsidP="008E2D6B">
      <w:pPr>
        <w:pStyle w:val="Textoindependiente"/>
        <w:suppressLineNumbers/>
        <w:suppressAutoHyphens/>
        <w:jc w:val="left"/>
        <w:rPr>
          <w:rFonts w:asciiTheme="minorHAnsi" w:hAnsiTheme="minorHAnsi"/>
          <w:lang w:val="es-ES"/>
        </w:rPr>
      </w:pPr>
    </w:p>
    <w:p w14:paraId="38DDBA01" w14:textId="77777777" w:rsidR="00862D15" w:rsidRPr="00921BC6" w:rsidRDefault="00862D15" w:rsidP="008E2D6B">
      <w:pPr>
        <w:pStyle w:val="Textoindependiente"/>
        <w:suppressLineNumbers/>
        <w:suppressAutoHyphens/>
        <w:jc w:val="left"/>
        <w:rPr>
          <w:rFonts w:asciiTheme="minorHAnsi" w:hAnsiTheme="minorHAnsi"/>
          <w:lang w:val="es-ES"/>
        </w:rPr>
      </w:pPr>
    </w:p>
    <w:p w14:paraId="2D359B92" w14:textId="77777777" w:rsidR="00862D15" w:rsidRPr="00921BC6" w:rsidRDefault="00862D15" w:rsidP="008E2D6B">
      <w:pPr>
        <w:pStyle w:val="Textoindependiente"/>
        <w:suppressLineNumbers/>
        <w:suppressAutoHyphens/>
        <w:jc w:val="left"/>
        <w:rPr>
          <w:rFonts w:asciiTheme="minorHAnsi" w:hAnsiTheme="minorHAnsi"/>
          <w:lang w:val="es-ES"/>
        </w:rPr>
      </w:pPr>
    </w:p>
    <w:p w14:paraId="7C9DF665" w14:textId="77777777" w:rsidR="00862D15" w:rsidRPr="00921BC6" w:rsidRDefault="00862D15" w:rsidP="008E2D6B">
      <w:pPr>
        <w:pStyle w:val="Textoindependiente"/>
        <w:suppressLineNumbers/>
        <w:suppressAutoHyphens/>
        <w:jc w:val="left"/>
        <w:rPr>
          <w:rFonts w:asciiTheme="minorHAnsi" w:hAnsiTheme="minorHAnsi"/>
          <w:lang w:val="es-ES"/>
        </w:rPr>
      </w:pPr>
    </w:p>
    <w:p w14:paraId="53027009" w14:textId="77777777" w:rsidR="00862D15" w:rsidRPr="00921BC6" w:rsidRDefault="00862D15" w:rsidP="008E2D6B">
      <w:pPr>
        <w:pStyle w:val="Textoindependiente"/>
        <w:suppressLineNumbers/>
        <w:suppressAutoHyphens/>
        <w:jc w:val="left"/>
        <w:rPr>
          <w:rFonts w:asciiTheme="minorHAnsi" w:hAnsiTheme="minorHAnsi"/>
          <w:lang w:val="es-ES"/>
        </w:rPr>
      </w:pPr>
    </w:p>
    <w:p w14:paraId="1F90E01D" w14:textId="77777777" w:rsidR="00862D15" w:rsidRPr="00921BC6" w:rsidRDefault="00862D15" w:rsidP="008E2D6B">
      <w:pPr>
        <w:pStyle w:val="Textoindependiente"/>
        <w:suppressLineNumbers/>
        <w:suppressAutoHyphens/>
        <w:jc w:val="left"/>
        <w:rPr>
          <w:rFonts w:asciiTheme="minorHAnsi" w:hAnsiTheme="minorHAnsi"/>
          <w:lang w:val="es-ES"/>
        </w:rPr>
      </w:pPr>
    </w:p>
    <w:p w14:paraId="13F28005" w14:textId="77777777" w:rsidR="00862D15" w:rsidRPr="00921BC6" w:rsidRDefault="00862D15" w:rsidP="008E2D6B">
      <w:pPr>
        <w:pStyle w:val="Textoindependiente"/>
        <w:suppressLineNumbers/>
        <w:suppressAutoHyphens/>
        <w:jc w:val="left"/>
        <w:rPr>
          <w:rFonts w:asciiTheme="minorHAnsi" w:hAnsiTheme="minorHAnsi"/>
          <w:lang w:val="es-ES"/>
        </w:rPr>
      </w:pPr>
    </w:p>
    <w:p w14:paraId="5925FE3B" w14:textId="77777777" w:rsidR="00862D15" w:rsidRPr="00921BC6" w:rsidRDefault="00862D15" w:rsidP="008E2D6B">
      <w:pPr>
        <w:pStyle w:val="Textoindependiente"/>
        <w:suppressLineNumbers/>
        <w:suppressAutoHyphens/>
        <w:jc w:val="left"/>
        <w:rPr>
          <w:rFonts w:asciiTheme="minorHAnsi" w:hAnsiTheme="minorHAnsi"/>
          <w:lang w:val="es-ES"/>
        </w:rPr>
      </w:pPr>
    </w:p>
    <w:p w14:paraId="2197030A" w14:textId="77777777" w:rsidR="00862D15" w:rsidRPr="00921BC6" w:rsidRDefault="00862D15" w:rsidP="008E2D6B">
      <w:pPr>
        <w:pStyle w:val="Textoindependiente"/>
        <w:suppressLineNumbers/>
        <w:suppressAutoHyphens/>
        <w:jc w:val="left"/>
        <w:rPr>
          <w:rFonts w:asciiTheme="minorHAnsi" w:hAnsiTheme="minorHAnsi"/>
          <w:lang w:val="es-ES"/>
        </w:rPr>
      </w:pPr>
    </w:p>
    <w:p w14:paraId="395C55CC" w14:textId="77777777" w:rsidR="00862D15" w:rsidRPr="00921BC6" w:rsidRDefault="00862D15" w:rsidP="008E2D6B">
      <w:pPr>
        <w:pStyle w:val="Textoindependiente"/>
        <w:suppressLineNumbers/>
        <w:suppressAutoHyphens/>
        <w:jc w:val="left"/>
        <w:rPr>
          <w:rFonts w:asciiTheme="minorHAnsi" w:hAnsiTheme="minorHAnsi"/>
          <w:lang w:val="es-ES"/>
        </w:rPr>
      </w:pPr>
    </w:p>
    <w:p w14:paraId="265451AC" w14:textId="77777777" w:rsidR="00862D15" w:rsidRPr="00921BC6" w:rsidRDefault="00862D15" w:rsidP="008E2D6B">
      <w:pPr>
        <w:pStyle w:val="Textoindependiente"/>
        <w:suppressLineNumbers/>
        <w:suppressAutoHyphens/>
        <w:jc w:val="left"/>
        <w:rPr>
          <w:rFonts w:asciiTheme="minorHAnsi" w:hAnsiTheme="minorHAnsi"/>
          <w:lang w:val="es-ES"/>
        </w:rPr>
      </w:pPr>
    </w:p>
    <w:p w14:paraId="0BCDEFCE" w14:textId="77777777" w:rsidR="00862D15" w:rsidRPr="00921BC6" w:rsidRDefault="00862D15" w:rsidP="008E2D6B">
      <w:pPr>
        <w:pStyle w:val="Textoindependiente"/>
        <w:suppressLineNumbers/>
        <w:suppressAutoHyphens/>
        <w:jc w:val="left"/>
        <w:rPr>
          <w:rFonts w:asciiTheme="minorHAnsi" w:hAnsiTheme="minorHAnsi"/>
          <w:lang w:val="es-ES"/>
        </w:rPr>
      </w:pPr>
    </w:p>
    <w:p w14:paraId="76756DC7" w14:textId="77777777" w:rsidR="00862D15" w:rsidRPr="00921BC6" w:rsidRDefault="007C0A84" w:rsidP="008E2D6B">
      <w:pPr>
        <w:suppressLineNumbers/>
        <w:suppressAutoHyphens/>
        <w:jc w:val="center"/>
        <w:rPr>
          <w:rFonts w:asciiTheme="minorHAnsi" w:hAnsiTheme="minorHAnsi"/>
          <w:b/>
          <w:sz w:val="32"/>
          <w:szCs w:val="24"/>
          <w:lang w:val="es-ES"/>
        </w:rPr>
      </w:pPr>
      <w:r w:rsidRPr="00921BC6">
        <w:rPr>
          <w:rFonts w:asciiTheme="minorHAnsi" w:hAnsiTheme="minorHAnsi"/>
          <w:b/>
          <w:sz w:val="32"/>
          <w:szCs w:val="24"/>
          <w:lang w:val="es-ES"/>
        </w:rPr>
        <w:t>Reglamento UCA/CG07/2013, de 25 de junio de 2013, Marco de Funcionamiento de los Institutos Universitarios de Investigación de la Universidad de Cádiz</w:t>
      </w:r>
    </w:p>
    <w:p w14:paraId="12015120" w14:textId="77777777" w:rsidR="00862D15" w:rsidRPr="00921BC6" w:rsidRDefault="00862D15" w:rsidP="008E2D6B">
      <w:pPr>
        <w:pStyle w:val="Textoindependiente"/>
        <w:suppressLineNumbers/>
        <w:suppressAutoHyphens/>
        <w:jc w:val="left"/>
        <w:rPr>
          <w:rFonts w:asciiTheme="minorHAnsi" w:hAnsiTheme="minorHAnsi"/>
          <w:lang w:val="es-ES"/>
        </w:rPr>
      </w:pPr>
    </w:p>
    <w:p w14:paraId="5791E668" w14:textId="77777777" w:rsidR="00862D15" w:rsidRPr="00921BC6" w:rsidRDefault="00862D15" w:rsidP="008E2D6B">
      <w:pPr>
        <w:pStyle w:val="Textoindependiente"/>
        <w:suppressLineNumbers/>
        <w:suppressAutoHyphens/>
        <w:jc w:val="left"/>
        <w:rPr>
          <w:rFonts w:asciiTheme="minorHAnsi" w:hAnsiTheme="minorHAnsi"/>
          <w:lang w:val="es-ES"/>
        </w:rPr>
      </w:pPr>
    </w:p>
    <w:p w14:paraId="1340FCF3" w14:textId="77777777" w:rsidR="00862D15" w:rsidRPr="008E2D6B" w:rsidRDefault="00862D15" w:rsidP="008E2D6B">
      <w:pPr>
        <w:pStyle w:val="Textoindependiente"/>
        <w:suppressLineNumbers/>
        <w:suppressAutoHyphens/>
        <w:jc w:val="left"/>
        <w:rPr>
          <w:rFonts w:asciiTheme="minorHAnsi" w:hAnsiTheme="minorHAnsi"/>
          <w:lang w:val="es-ES"/>
        </w:rPr>
      </w:pPr>
    </w:p>
    <w:p w14:paraId="3F34AF99" w14:textId="77777777" w:rsidR="007C0A84" w:rsidRPr="008E2D6B" w:rsidRDefault="007C0A84" w:rsidP="008E2D6B">
      <w:pPr>
        <w:suppressLineNumbers/>
        <w:suppressAutoHyphens/>
        <w:jc w:val="center"/>
        <w:rPr>
          <w:rFonts w:asciiTheme="minorHAnsi" w:hAnsiTheme="minorHAnsi"/>
          <w:sz w:val="28"/>
          <w:szCs w:val="24"/>
          <w:lang w:val="es-ES"/>
        </w:rPr>
      </w:pPr>
      <w:r w:rsidRPr="008E2D6B">
        <w:rPr>
          <w:rFonts w:asciiTheme="minorHAnsi" w:hAnsiTheme="minorHAnsi"/>
          <w:sz w:val="28"/>
          <w:szCs w:val="24"/>
          <w:lang w:val="es-ES"/>
        </w:rPr>
        <w:t>(Aprobado por Acuerdo del Consejo de Gobierno de 25 de junio de 2013.</w:t>
      </w:r>
      <w:r w:rsidR="0068765A" w:rsidRPr="008E2D6B">
        <w:rPr>
          <w:rFonts w:asciiTheme="minorHAnsi" w:hAnsiTheme="minorHAnsi"/>
          <w:sz w:val="28"/>
          <w:szCs w:val="24"/>
          <w:lang w:val="es-ES"/>
        </w:rPr>
        <w:t xml:space="preserve"> </w:t>
      </w:r>
      <w:r w:rsidRPr="008E2D6B">
        <w:rPr>
          <w:rFonts w:asciiTheme="minorHAnsi" w:hAnsiTheme="minorHAnsi"/>
          <w:sz w:val="28"/>
          <w:szCs w:val="24"/>
          <w:lang w:val="es-ES"/>
        </w:rPr>
        <w:t>Publicado en el BOUCA núm. 162)</w:t>
      </w:r>
    </w:p>
    <w:p w14:paraId="634158B2" w14:textId="77777777" w:rsidR="007C0A84" w:rsidRPr="008E2D6B" w:rsidRDefault="007C0A84" w:rsidP="008E2D6B">
      <w:pPr>
        <w:suppressLineNumbers/>
        <w:suppressAutoHyphens/>
        <w:jc w:val="center"/>
        <w:rPr>
          <w:rFonts w:asciiTheme="minorHAnsi" w:hAnsiTheme="minorHAnsi"/>
          <w:sz w:val="28"/>
          <w:szCs w:val="24"/>
          <w:lang w:val="es-ES"/>
        </w:rPr>
      </w:pPr>
    </w:p>
    <w:p w14:paraId="5CF495E1" w14:textId="77777777" w:rsidR="007C0A84" w:rsidRPr="008E2D6B" w:rsidRDefault="007C0A84" w:rsidP="008E2D6B">
      <w:pPr>
        <w:suppressLineNumbers/>
        <w:suppressAutoHyphens/>
        <w:jc w:val="center"/>
        <w:rPr>
          <w:rFonts w:asciiTheme="minorHAnsi" w:hAnsiTheme="minorHAnsi"/>
          <w:sz w:val="28"/>
          <w:szCs w:val="24"/>
          <w:lang w:val="es-ES"/>
        </w:rPr>
      </w:pPr>
    </w:p>
    <w:p w14:paraId="2E26C430" w14:textId="77777777" w:rsidR="007C0A84" w:rsidRPr="008E2D6B" w:rsidRDefault="007C0A84" w:rsidP="008E2D6B">
      <w:pPr>
        <w:suppressLineNumbers/>
        <w:suppressAutoHyphens/>
        <w:jc w:val="center"/>
        <w:rPr>
          <w:rFonts w:asciiTheme="minorHAnsi" w:hAnsiTheme="minorHAnsi"/>
          <w:sz w:val="28"/>
          <w:szCs w:val="24"/>
          <w:lang w:val="es-ES"/>
        </w:rPr>
      </w:pPr>
    </w:p>
    <w:p w14:paraId="20412B0C" w14:textId="05343B84" w:rsidR="007C0A84" w:rsidRPr="008E2D6B" w:rsidRDefault="007C0A84" w:rsidP="008E2D6B">
      <w:pPr>
        <w:suppressLineNumbers/>
        <w:suppressAutoHyphens/>
        <w:jc w:val="center"/>
        <w:rPr>
          <w:rFonts w:asciiTheme="minorHAnsi" w:hAnsiTheme="minorHAnsi"/>
          <w:sz w:val="28"/>
          <w:lang w:val="es-ES"/>
        </w:rPr>
        <w:sectPr w:rsidR="007C0A84" w:rsidRPr="008E2D6B" w:rsidSect="002A4589">
          <w:type w:val="continuous"/>
          <w:pgSz w:w="11910" w:h="16840"/>
          <w:pgMar w:top="1417" w:right="1701" w:bottom="1417" w:left="1701" w:header="720" w:footer="720" w:gutter="0"/>
          <w:cols w:space="720"/>
          <w:docGrid w:linePitch="299"/>
        </w:sectPr>
      </w:pPr>
      <w:bookmarkStart w:id="0" w:name="_GoBack"/>
      <w:bookmarkEnd w:id="0"/>
    </w:p>
    <w:p w14:paraId="7F1D3B61" w14:textId="77777777" w:rsidR="008E2D6B" w:rsidRDefault="008E2D6B" w:rsidP="008E2D6B">
      <w:pPr>
        <w:pStyle w:val="Textoindependiente"/>
        <w:suppressLineNumbers/>
        <w:suppressAutoHyphens/>
        <w:ind w:left="720"/>
        <w:jc w:val="center"/>
        <w:rPr>
          <w:rFonts w:asciiTheme="minorHAnsi" w:hAnsiTheme="minorHAnsi"/>
          <w:lang w:val="es-ES"/>
        </w:rPr>
      </w:pPr>
    </w:p>
    <w:p w14:paraId="1F7BF825" w14:textId="77777777" w:rsidR="00862D15" w:rsidRPr="00921BC6" w:rsidRDefault="0068765A" w:rsidP="008E2D6B">
      <w:pPr>
        <w:pStyle w:val="Textoindependiente"/>
        <w:suppressLineNumbers/>
        <w:suppressAutoHyphens/>
        <w:ind w:left="720"/>
        <w:jc w:val="center"/>
        <w:rPr>
          <w:rFonts w:asciiTheme="minorHAnsi" w:hAnsiTheme="minorHAnsi"/>
          <w:lang w:val="es-ES"/>
        </w:rPr>
      </w:pPr>
      <w:r w:rsidRPr="00921BC6">
        <w:rPr>
          <w:rFonts w:asciiTheme="minorHAnsi" w:hAnsiTheme="minorHAnsi"/>
          <w:lang w:val="es-ES"/>
        </w:rPr>
        <w:t xml:space="preserve">TÍTULO </w:t>
      </w:r>
      <w:r w:rsidR="007C0A84" w:rsidRPr="00921BC6">
        <w:rPr>
          <w:rFonts w:asciiTheme="minorHAnsi" w:hAnsiTheme="minorHAnsi"/>
          <w:lang w:val="es-ES"/>
        </w:rPr>
        <w:t>PRELIMINAR</w:t>
      </w:r>
    </w:p>
    <w:p w14:paraId="71EB5950" w14:textId="77777777" w:rsidR="00862D15" w:rsidRDefault="00862D15" w:rsidP="008E2D6B">
      <w:pPr>
        <w:pStyle w:val="Textoindependiente"/>
        <w:suppressLineNumbers/>
        <w:suppressAutoHyphens/>
        <w:jc w:val="left"/>
        <w:rPr>
          <w:rFonts w:asciiTheme="minorHAnsi" w:hAnsiTheme="minorHAnsi"/>
          <w:lang w:val="es-ES"/>
        </w:rPr>
      </w:pPr>
    </w:p>
    <w:p w14:paraId="6CCE42E7" w14:textId="77777777" w:rsidR="008E2D6B" w:rsidRDefault="008E2D6B" w:rsidP="008E2D6B">
      <w:pPr>
        <w:pStyle w:val="Textoindependiente"/>
        <w:suppressLineNumbers/>
        <w:suppressAutoHyphens/>
        <w:jc w:val="left"/>
        <w:rPr>
          <w:rFonts w:asciiTheme="minorHAnsi" w:hAnsiTheme="minorHAnsi"/>
          <w:lang w:val="es-ES"/>
        </w:rPr>
      </w:pPr>
    </w:p>
    <w:p w14:paraId="3FE98709" w14:textId="77777777" w:rsidR="008E2D6B" w:rsidRPr="00921BC6" w:rsidRDefault="008E2D6B" w:rsidP="008E2D6B">
      <w:pPr>
        <w:pStyle w:val="Textoindependiente"/>
        <w:suppressLineNumbers/>
        <w:suppressAutoHyphens/>
        <w:jc w:val="left"/>
        <w:rPr>
          <w:rFonts w:asciiTheme="minorHAnsi" w:hAnsiTheme="minorHAnsi"/>
          <w:lang w:val="es-ES"/>
        </w:rPr>
      </w:pPr>
    </w:p>
    <w:p w14:paraId="7CEE4C7E" w14:textId="77777777" w:rsidR="0068765A" w:rsidRPr="00921BC6" w:rsidRDefault="007C0A84" w:rsidP="008E2D6B">
      <w:pPr>
        <w:pStyle w:val="Ttulo1"/>
        <w:suppressLineNumbers/>
        <w:suppressAutoHyphens/>
        <w:ind w:left="185"/>
        <w:rPr>
          <w:rFonts w:asciiTheme="minorHAnsi" w:hAnsiTheme="minorHAnsi"/>
          <w:lang w:val="es-ES"/>
        </w:rPr>
      </w:pPr>
      <w:r w:rsidRPr="00921BC6">
        <w:rPr>
          <w:rFonts w:asciiTheme="minorHAnsi" w:hAnsiTheme="minorHAnsi"/>
          <w:lang w:val="es-ES"/>
        </w:rPr>
        <w:t>Artículo 1. Objeto</w:t>
      </w:r>
    </w:p>
    <w:p w14:paraId="5CF97103" w14:textId="77777777" w:rsidR="007C0A84" w:rsidRPr="00921BC6" w:rsidRDefault="007C0A84" w:rsidP="008E2D6B">
      <w:pPr>
        <w:pStyle w:val="Ttulo1"/>
        <w:suppressLineNumbers/>
        <w:suppressAutoHyphens/>
        <w:ind w:left="185"/>
        <w:rPr>
          <w:rFonts w:asciiTheme="minorHAnsi" w:hAnsiTheme="minorHAnsi"/>
          <w:lang w:val="es-ES"/>
        </w:rPr>
      </w:pPr>
    </w:p>
    <w:p w14:paraId="68716803" w14:textId="77777777" w:rsidR="00862D15" w:rsidRPr="00921BC6" w:rsidRDefault="007C0A84" w:rsidP="008E2D6B">
      <w:pPr>
        <w:pStyle w:val="Prrafodelista"/>
        <w:numPr>
          <w:ilvl w:val="0"/>
          <w:numId w:val="24"/>
        </w:numPr>
        <w:suppressLineNumbers/>
        <w:tabs>
          <w:tab w:val="left" w:pos="859"/>
        </w:tabs>
        <w:suppressAutoHyphens/>
        <w:spacing w:before="0"/>
        <w:ind w:left="448" w:right="0" w:hanging="263"/>
        <w:jc w:val="both"/>
        <w:rPr>
          <w:rFonts w:asciiTheme="minorHAnsi" w:hAnsiTheme="minorHAnsi"/>
          <w:sz w:val="24"/>
          <w:szCs w:val="24"/>
          <w:lang w:val="es-ES"/>
        </w:rPr>
      </w:pPr>
      <w:r w:rsidRPr="00921BC6">
        <w:rPr>
          <w:rFonts w:asciiTheme="minorHAnsi" w:hAnsiTheme="minorHAnsi"/>
          <w:sz w:val="24"/>
          <w:szCs w:val="24"/>
          <w:lang w:val="es-ES"/>
        </w:rPr>
        <w:t>El presente Reglamento tiene como objeto el establecimiento de un marco de regulación del régimen interno y funcionamiento de los Institutos de Investigación de la Universidad de Cádiz.</w:t>
      </w:r>
    </w:p>
    <w:p w14:paraId="61B038D1" w14:textId="77777777" w:rsidR="00862D15" w:rsidRPr="00921BC6" w:rsidRDefault="007C0A84" w:rsidP="008E2D6B">
      <w:pPr>
        <w:pStyle w:val="Prrafodelista"/>
        <w:numPr>
          <w:ilvl w:val="0"/>
          <w:numId w:val="24"/>
        </w:numPr>
        <w:suppressLineNumbers/>
        <w:tabs>
          <w:tab w:val="left" w:pos="892"/>
        </w:tabs>
        <w:suppressAutoHyphens/>
        <w:spacing w:before="0"/>
        <w:ind w:left="448" w:right="0" w:hanging="263"/>
        <w:jc w:val="both"/>
        <w:rPr>
          <w:rFonts w:asciiTheme="minorHAnsi" w:hAnsiTheme="minorHAnsi"/>
          <w:sz w:val="24"/>
          <w:szCs w:val="24"/>
          <w:lang w:val="es-ES"/>
        </w:rPr>
      </w:pPr>
      <w:r w:rsidRPr="00921BC6">
        <w:rPr>
          <w:rFonts w:asciiTheme="minorHAnsi" w:hAnsiTheme="minorHAnsi"/>
          <w:sz w:val="24"/>
          <w:szCs w:val="24"/>
          <w:lang w:val="es-ES"/>
        </w:rPr>
        <w:t>Sus preceptos serán de aplicación preferente, salvo que exista contradicción con normas de superior rango, de obligada observancia.</w:t>
      </w:r>
    </w:p>
    <w:p w14:paraId="4080A230" w14:textId="77777777" w:rsidR="00862D15" w:rsidRPr="00921BC6" w:rsidRDefault="007C0A84" w:rsidP="008E2D6B">
      <w:pPr>
        <w:pStyle w:val="Prrafodelista"/>
        <w:numPr>
          <w:ilvl w:val="0"/>
          <w:numId w:val="24"/>
        </w:numPr>
        <w:suppressLineNumbers/>
        <w:tabs>
          <w:tab w:val="left" w:pos="892"/>
        </w:tabs>
        <w:suppressAutoHyphens/>
        <w:spacing w:before="0"/>
        <w:ind w:left="448" w:right="0" w:hanging="263"/>
        <w:jc w:val="both"/>
        <w:rPr>
          <w:rFonts w:asciiTheme="minorHAnsi" w:hAnsiTheme="minorHAnsi"/>
          <w:sz w:val="24"/>
          <w:szCs w:val="24"/>
          <w:lang w:val="es-ES"/>
        </w:rPr>
      </w:pPr>
      <w:r w:rsidRPr="00921BC6">
        <w:rPr>
          <w:rFonts w:asciiTheme="minorHAnsi" w:hAnsiTheme="minorHAnsi"/>
          <w:sz w:val="24"/>
          <w:szCs w:val="24"/>
          <w:lang w:val="es-ES"/>
        </w:rPr>
        <w:t>En lo no previsto por este Reglamento, se estará a lo dispuesto en los Reglamentos de Gobierno y Administración de la Universidad de Cádiz, en el Reglamento Electoral General de esta Universidad, en los respectivos Reglamentos de Régimen Interno que aprueben los diferentes Institutos Universitarios de Investigación, y en su caso, en los Convenios de creación o de adscripción de los Institutos.</w:t>
      </w:r>
    </w:p>
    <w:p w14:paraId="21DAD35F" w14:textId="77777777" w:rsidR="00862D15" w:rsidRDefault="00862D15" w:rsidP="008E2D6B">
      <w:pPr>
        <w:pStyle w:val="Textoindependiente"/>
        <w:suppressLineNumbers/>
        <w:suppressAutoHyphens/>
        <w:jc w:val="left"/>
        <w:rPr>
          <w:rFonts w:asciiTheme="minorHAnsi" w:hAnsiTheme="minorHAnsi"/>
          <w:lang w:val="es-ES"/>
        </w:rPr>
      </w:pPr>
    </w:p>
    <w:p w14:paraId="62EBA55F" w14:textId="77777777" w:rsidR="008E2D6B" w:rsidRDefault="008E2D6B" w:rsidP="008E2D6B">
      <w:pPr>
        <w:pStyle w:val="Textoindependiente"/>
        <w:suppressLineNumbers/>
        <w:suppressAutoHyphens/>
        <w:jc w:val="left"/>
        <w:rPr>
          <w:rFonts w:asciiTheme="minorHAnsi" w:hAnsiTheme="minorHAnsi"/>
          <w:lang w:val="es-ES"/>
        </w:rPr>
      </w:pPr>
    </w:p>
    <w:p w14:paraId="053420C1" w14:textId="77777777" w:rsidR="008E2D6B" w:rsidRPr="00921BC6" w:rsidRDefault="008E2D6B" w:rsidP="008E2D6B">
      <w:pPr>
        <w:pStyle w:val="Textoindependiente"/>
        <w:suppressLineNumbers/>
        <w:suppressAutoHyphens/>
        <w:jc w:val="left"/>
        <w:rPr>
          <w:rFonts w:asciiTheme="minorHAnsi" w:hAnsiTheme="minorHAnsi"/>
          <w:lang w:val="es-ES"/>
        </w:rPr>
      </w:pPr>
    </w:p>
    <w:p w14:paraId="3BD94D87" w14:textId="77777777" w:rsidR="007C0A84" w:rsidRPr="00921BC6" w:rsidRDefault="007C0A84" w:rsidP="008E2D6B">
      <w:pPr>
        <w:pStyle w:val="Textoindependiente"/>
        <w:suppressLineNumbers/>
        <w:suppressAutoHyphens/>
        <w:jc w:val="left"/>
        <w:rPr>
          <w:rFonts w:asciiTheme="minorHAnsi" w:hAnsiTheme="minorHAnsi"/>
          <w:lang w:val="es-ES"/>
        </w:rPr>
      </w:pPr>
    </w:p>
    <w:p w14:paraId="1A7FFD7A" w14:textId="77777777" w:rsidR="00862D15" w:rsidRPr="00921BC6" w:rsidRDefault="007C0A84" w:rsidP="008E2D6B">
      <w:pPr>
        <w:pStyle w:val="Textoindependiente"/>
        <w:suppressLineNumbers/>
        <w:suppressAutoHyphens/>
        <w:ind w:left="784"/>
        <w:jc w:val="center"/>
        <w:rPr>
          <w:rFonts w:asciiTheme="minorHAnsi" w:hAnsiTheme="minorHAnsi"/>
          <w:lang w:val="es-ES"/>
        </w:rPr>
      </w:pPr>
      <w:r w:rsidRPr="00921BC6">
        <w:rPr>
          <w:rFonts w:asciiTheme="minorHAnsi" w:hAnsiTheme="minorHAnsi"/>
          <w:lang w:val="es-ES"/>
        </w:rPr>
        <w:t>TÍTULO I</w:t>
      </w:r>
    </w:p>
    <w:p w14:paraId="3B2BE519" w14:textId="77777777" w:rsidR="00862D15" w:rsidRPr="00921BC6" w:rsidRDefault="007C0A84" w:rsidP="008E2D6B">
      <w:pPr>
        <w:pStyle w:val="Ttulo1"/>
        <w:suppressLineNumbers/>
        <w:suppressAutoHyphens/>
        <w:ind w:left="683"/>
        <w:jc w:val="center"/>
        <w:rPr>
          <w:rFonts w:asciiTheme="minorHAnsi" w:hAnsiTheme="minorHAnsi"/>
          <w:lang w:val="es-ES"/>
        </w:rPr>
      </w:pPr>
      <w:r w:rsidRPr="00921BC6">
        <w:rPr>
          <w:rFonts w:asciiTheme="minorHAnsi" w:hAnsiTheme="minorHAnsi"/>
          <w:lang w:val="es-ES"/>
        </w:rPr>
        <w:t>DE LOS INSTITUTOS UNIVERSITARIOS DE INVESTIGACIÓN</w:t>
      </w:r>
    </w:p>
    <w:p w14:paraId="1E00B744" w14:textId="77777777" w:rsidR="00862D15" w:rsidRDefault="00862D15" w:rsidP="008E2D6B">
      <w:pPr>
        <w:pStyle w:val="Textoindependiente"/>
        <w:suppressLineNumbers/>
        <w:suppressAutoHyphens/>
        <w:jc w:val="left"/>
        <w:rPr>
          <w:rFonts w:asciiTheme="minorHAnsi" w:hAnsiTheme="minorHAnsi"/>
          <w:b/>
          <w:lang w:val="es-ES"/>
        </w:rPr>
      </w:pPr>
    </w:p>
    <w:p w14:paraId="1C83749C" w14:textId="77777777" w:rsidR="008E2D6B" w:rsidRDefault="008E2D6B" w:rsidP="008E2D6B">
      <w:pPr>
        <w:pStyle w:val="Textoindependiente"/>
        <w:suppressLineNumbers/>
        <w:suppressAutoHyphens/>
        <w:jc w:val="left"/>
        <w:rPr>
          <w:rFonts w:asciiTheme="minorHAnsi" w:hAnsiTheme="minorHAnsi"/>
          <w:b/>
          <w:lang w:val="es-ES"/>
        </w:rPr>
      </w:pPr>
    </w:p>
    <w:p w14:paraId="7A1D5464" w14:textId="77777777" w:rsidR="008E2D6B" w:rsidRPr="00921BC6" w:rsidRDefault="008E2D6B" w:rsidP="008E2D6B">
      <w:pPr>
        <w:pStyle w:val="Textoindependiente"/>
        <w:suppressLineNumbers/>
        <w:suppressAutoHyphens/>
        <w:jc w:val="left"/>
        <w:rPr>
          <w:rFonts w:asciiTheme="minorHAnsi" w:hAnsiTheme="minorHAnsi"/>
          <w:b/>
          <w:lang w:val="es-ES"/>
        </w:rPr>
      </w:pPr>
    </w:p>
    <w:p w14:paraId="523B8AB8" w14:textId="77777777" w:rsidR="00862D15" w:rsidRPr="00921BC6" w:rsidRDefault="007C0A84" w:rsidP="008E2D6B">
      <w:pPr>
        <w:suppressLineNumbers/>
        <w:suppressAutoHyphens/>
        <w:ind w:left="185"/>
        <w:jc w:val="both"/>
        <w:rPr>
          <w:rFonts w:asciiTheme="minorHAnsi" w:hAnsiTheme="minorHAnsi"/>
          <w:b/>
          <w:sz w:val="24"/>
          <w:szCs w:val="24"/>
          <w:lang w:val="es-ES"/>
        </w:rPr>
      </w:pPr>
      <w:r w:rsidRPr="00921BC6">
        <w:rPr>
          <w:rFonts w:asciiTheme="minorHAnsi" w:hAnsiTheme="minorHAnsi"/>
          <w:b/>
          <w:sz w:val="24"/>
          <w:szCs w:val="24"/>
          <w:lang w:val="es-ES"/>
        </w:rPr>
        <w:t>Artículo</w:t>
      </w:r>
      <w:r w:rsidR="0068765A" w:rsidRPr="00921BC6">
        <w:rPr>
          <w:rFonts w:asciiTheme="minorHAnsi" w:hAnsiTheme="minorHAnsi"/>
          <w:b/>
          <w:sz w:val="24"/>
          <w:szCs w:val="24"/>
          <w:lang w:val="es-ES"/>
        </w:rPr>
        <w:t xml:space="preserve"> </w:t>
      </w:r>
      <w:r w:rsidRPr="00921BC6">
        <w:rPr>
          <w:rFonts w:asciiTheme="minorHAnsi" w:hAnsiTheme="minorHAnsi"/>
          <w:b/>
          <w:sz w:val="24"/>
          <w:szCs w:val="24"/>
          <w:lang w:val="es-ES"/>
        </w:rPr>
        <w:t>2. Naturaleza,</w:t>
      </w:r>
      <w:r w:rsidR="0068765A" w:rsidRPr="00921BC6">
        <w:rPr>
          <w:rFonts w:asciiTheme="minorHAnsi" w:hAnsiTheme="minorHAnsi"/>
          <w:b/>
          <w:sz w:val="24"/>
          <w:szCs w:val="24"/>
          <w:lang w:val="es-ES"/>
        </w:rPr>
        <w:t xml:space="preserve"> </w:t>
      </w:r>
      <w:r w:rsidRPr="00921BC6">
        <w:rPr>
          <w:rFonts w:asciiTheme="minorHAnsi" w:hAnsiTheme="minorHAnsi"/>
          <w:b/>
          <w:sz w:val="24"/>
          <w:szCs w:val="24"/>
          <w:lang w:val="es-ES"/>
        </w:rPr>
        <w:t>objeto y clasificación</w:t>
      </w:r>
    </w:p>
    <w:p w14:paraId="5145A190" w14:textId="77777777" w:rsidR="007C0A84" w:rsidRPr="00921BC6" w:rsidRDefault="007C0A84" w:rsidP="008E2D6B">
      <w:pPr>
        <w:suppressLineNumbers/>
        <w:suppressAutoHyphens/>
        <w:ind w:left="185"/>
        <w:jc w:val="both"/>
        <w:rPr>
          <w:rFonts w:asciiTheme="minorHAnsi" w:hAnsiTheme="minorHAnsi"/>
          <w:sz w:val="24"/>
          <w:szCs w:val="24"/>
          <w:lang w:val="es-ES"/>
        </w:rPr>
      </w:pPr>
    </w:p>
    <w:p w14:paraId="775400A7" w14:textId="77777777" w:rsidR="00862D15" w:rsidRPr="00921BC6" w:rsidRDefault="007C0A84" w:rsidP="008E2D6B">
      <w:pPr>
        <w:pStyle w:val="Prrafodelista"/>
        <w:numPr>
          <w:ilvl w:val="0"/>
          <w:numId w:val="23"/>
        </w:numPr>
        <w:suppressLineNumbers/>
        <w:tabs>
          <w:tab w:val="left" w:pos="868"/>
        </w:tabs>
        <w:suppressAutoHyphens/>
        <w:spacing w:before="0"/>
        <w:ind w:left="448" w:right="0" w:hanging="263"/>
        <w:jc w:val="both"/>
        <w:rPr>
          <w:rFonts w:asciiTheme="minorHAnsi" w:hAnsiTheme="minorHAnsi"/>
          <w:sz w:val="24"/>
          <w:szCs w:val="24"/>
          <w:lang w:val="es-ES"/>
        </w:rPr>
      </w:pPr>
      <w:r w:rsidRPr="00921BC6">
        <w:rPr>
          <w:rFonts w:asciiTheme="minorHAnsi" w:hAnsiTheme="minorHAnsi"/>
          <w:sz w:val="24"/>
          <w:szCs w:val="24"/>
          <w:lang w:val="es-ES"/>
        </w:rPr>
        <w:t>Los Institutos Universitarios de Investigación son Centros dedicado fundamentalmente a la investigación científica y técnica o a la creación artística, en el que además se podrán realizar actividades docentes referidas a enseñanzas especializadas, estudios de postgrado y doctorado, así como proporcionar asesoramiento técnico en el ámbito de sus competencias.</w:t>
      </w:r>
    </w:p>
    <w:p w14:paraId="6CAA03B9" w14:textId="77777777" w:rsidR="00862D15" w:rsidRPr="00921BC6" w:rsidRDefault="007C0A84" w:rsidP="008E2D6B">
      <w:pPr>
        <w:pStyle w:val="Prrafodelista"/>
        <w:numPr>
          <w:ilvl w:val="0"/>
          <w:numId w:val="23"/>
        </w:numPr>
        <w:suppressLineNumbers/>
        <w:tabs>
          <w:tab w:val="left" w:pos="852"/>
        </w:tabs>
        <w:suppressAutoHyphens/>
        <w:spacing w:before="0"/>
        <w:ind w:left="448" w:right="0" w:hanging="263"/>
        <w:jc w:val="both"/>
        <w:rPr>
          <w:rFonts w:asciiTheme="minorHAnsi" w:hAnsiTheme="minorHAnsi"/>
          <w:sz w:val="24"/>
          <w:szCs w:val="24"/>
          <w:lang w:val="es-ES"/>
        </w:rPr>
      </w:pPr>
      <w:r w:rsidRPr="00921BC6">
        <w:rPr>
          <w:rFonts w:asciiTheme="minorHAnsi" w:hAnsiTheme="minorHAnsi"/>
          <w:sz w:val="24"/>
          <w:szCs w:val="24"/>
          <w:lang w:val="es-ES"/>
        </w:rPr>
        <w:t>El objeto de su actividad podrá ser interdisciplinar o especializado, con sustantividad propia y diferente del de los Departamentos, y no deberá producir en ningún caso una duplicidad estructural.</w:t>
      </w:r>
    </w:p>
    <w:p w14:paraId="515DB030" w14:textId="77777777" w:rsidR="00862D15" w:rsidRPr="00921BC6" w:rsidRDefault="007C0A84" w:rsidP="008E2D6B">
      <w:pPr>
        <w:pStyle w:val="Prrafodelista"/>
        <w:numPr>
          <w:ilvl w:val="0"/>
          <w:numId w:val="23"/>
        </w:numPr>
        <w:suppressLineNumbers/>
        <w:tabs>
          <w:tab w:val="left" w:pos="868"/>
        </w:tabs>
        <w:suppressAutoHyphens/>
        <w:spacing w:before="0"/>
        <w:ind w:left="448" w:right="0" w:hanging="263"/>
        <w:jc w:val="both"/>
        <w:rPr>
          <w:rFonts w:asciiTheme="minorHAnsi" w:hAnsiTheme="minorHAnsi"/>
          <w:sz w:val="24"/>
          <w:szCs w:val="24"/>
          <w:lang w:val="es-ES"/>
        </w:rPr>
      </w:pPr>
      <w:r w:rsidRPr="00921BC6">
        <w:rPr>
          <w:rFonts w:asciiTheme="minorHAnsi" w:hAnsiTheme="minorHAnsi"/>
          <w:sz w:val="24"/>
          <w:szCs w:val="24"/>
          <w:lang w:val="es-ES"/>
        </w:rPr>
        <w:t>Los Institutos Universitarios de Investigación podrán ser propios, interuniversitarios, adscritos o mixtos.</w:t>
      </w:r>
    </w:p>
    <w:p w14:paraId="123D1581" w14:textId="77777777" w:rsidR="00862D15" w:rsidRPr="00921BC6" w:rsidRDefault="007C0A84" w:rsidP="008E2D6B">
      <w:pPr>
        <w:pStyle w:val="Prrafodelista"/>
        <w:numPr>
          <w:ilvl w:val="1"/>
          <w:numId w:val="23"/>
        </w:numPr>
        <w:suppressLineNumbers/>
        <w:tabs>
          <w:tab w:val="left" w:pos="1319"/>
        </w:tabs>
        <w:suppressAutoHyphens/>
        <w:spacing w:before="0"/>
        <w:ind w:left="873" w:right="0" w:hanging="390"/>
        <w:jc w:val="both"/>
        <w:rPr>
          <w:rFonts w:asciiTheme="minorHAnsi" w:hAnsiTheme="minorHAnsi"/>
          <w:sz w:val="24"/>
          <w:szCs w:val="24"/>
          <w:lang w:val="es-ES"/>
        </w:rPr>
      </w:pPr>
      <w:r w:rsidRPr="00921BC6">
        <w:rPr>
          <w:rFonts w:asciiTheme="minorHAnsi" w:hAnsiTheme="minorHAnsi"/>
          <w:sz w:val="24"/>
          <w:szCs w:val="24"/>
          <w:lang w:val="es-ES"/>
        </w:rPr>
        <w:t>Institutos propios son aquellos integrados por personal de la Universidad de Cádiz y con dependencia exclusiva de ella. Estos Institutos se integran de forma plena en la organización de la Universidad de Cádiz.</w:t>
      </w:r>
    </w:p>
    <w:p w14:paraId="4C6EB733" w14:textId="77777777" w:rsidR="00862D15" w:rsidRPr="00921BC6" w:rsidRDefault="007C0A84" w:rsidP="008E2D6B">
      <w:pPr>
        <w:pStyle w:val="Prrafodelista"/>
        <w:numPr>
          <w:ilvl w:val="1"/>
          <w:numId w:val="23"/>
        </w:numPr>
        <w:suppressLineNumbers/>
        <w:tabs>
          <w:tab w:val="left" w:pos="1319"/>
        </w:tabs>
        <w:suppressAutoHyphens/>
        <w:spacing w:before="0"/>
        <w:ind w:left="873" w:right="0" w:hanging="390"/>
        <w:jc w:val="both"/>
        <w:rPr>
          <w:rFonts w:asciiTheme="minorHAnsi" w:hAnsiTheme="minorHAnsi"/>
          <w:sz w:val="24"/>
          <w:szCs w:val="24"/>
          <w:lang w:val="es-ES"/>
        </w:rPr>
      </w:pPr>
      <w:r w:rsidRPr="00921BC6">
        <w:rPr>
          <w:rFonts w:asciiTheme="minorHAnsi" w:hAnsiTheme="minorHAnsi"/>
          <w:sz w:val="24"/>
          <w:szCs w:val="24"/>
          <w:lang w:val="es-ES"/>
        </w:rPr>
        <w:t>Institutos interuniversitarios son aquellos integrados por personal de varias universidades con arreglo a un convenio específico.</w:t>
      </w:r>
    </w:p>
    <w:p w14:paraId="4E77085A" w14:textId="77777777" w:rsidR="00862D15" w:rsidRPr="00921BC6" w:rsidRDefault="007C0A84" w:rsidP="008E2D6B">
      <w:pPr>
        <w:pStyle w:val="Prrafodelista"/>
        <w:numPr>
          <w:ilvl w:val="1"/>
          <w:numId w:val="23"/>
        </w:numPr>
        <w:suppressLineNumbers/>
        <w:tabs>
          <w:tab w:val="left" w:pos="1266"/>
        </w:tabs>
        <w:suppressAutoHyphens/>
        <w:spacing w:before="0"/>
        <w:ind w:left="873" w:right="0" w:hanging="390"/>
        <w:jc w:val="both"/>
        <w:rPr>
          <w:rFonts w:asciiTheme="minorHAnsi" w:hAnsiTheme="minorHAnsi"/>
          <w:sz w:val="24"/>
          <w:szCs w:val="24"/>
          <w:lang w:val="es-ES"/>
        </w:rPr>
      </w:pPr>
      <w:r w:rsidRPr="00921BC6">
        <w:rPr>
          <w:rFonts w:asciiTheme="minorHAnsi" w:hAnsiTheme="minorHAnsi"/>
          <w:sz w:val="24"/>
          <w:szCs w:val="24"/>
          <w:lang w:val="es-ES"/>
        </w:rPr>
        <w:t>Institutos adscritos son aquellos dependientes de otras instituciones o centros de investigación públicos o privados que se adscriban a la Universidad de Cádiz mediante el correspondiente convenio, en los términos legalmente establecidos.</w:t>
      </w:r>
    </w:p>
    <w:p w14:paraId="478842F4" w14:textId="77777777" w:rsidR="00862D15" w:rsidRPr="00921BC6" w:rsidRDefault="007C0A84" w:rsidP="008E2D6B">
      <w:pPr>
        <w:pStyle w:val="Prrafodelista"/>
        <w:numPr>
          <w:ilvl w:val="1"/>
          <w:numId w:val="23"/>
        </w:numPr>
        <w:suppressLineNumbers/>
        <w:tabs>
          <w:tab w:val="left" w:pos="1264"/>
        </w:tabs>
        <w:suppressAutoHyphens/>
        <w:spacing w:before="0"/>
        <w:ind w:left="873" w:right="0" w:hanging="390"/>
        <w:jc w:val="both"/>
        <w:rPr>
          <w:rFonts w:asciiTheme="minorHAnsi" w:hAnsiTheme="minorHAnsi"/>
          <w:sz w:val="24"/>
          <w:szCs w:val="24"/>
          <w:lang w:val="es-ES"/>
        </w:rPr>
      </w:pPr>
      <w:r w:rsidRPr="00921BC6">
        <w:rPr>
          <w:rFonts w:asciiTheme="minorHAnsi" w:hAnsiTheme="minorHAnsi"/>
          <w:sz w:val="24"/>
          <w:szCs w:val="24"/>
          <w:lang w:val="es-ES"/>
        </w:rPr>
        <w:t>Institutos mixtos son los constituidos en colaboración con organismos públicos de investigación, con los Centros del Sistema Nacional de Salud y con otros Centros de Investigación públicos o privados sin ánimo de lucro, promovidos y participados por una administración</w:t>
      </w:r>
      <w:r w:rsidR="0068765A" w:rsidRPr="00921BC6">
        <w:rPr>
          <w:rFonts w:asciiTheme="minorHAnsi" w:hAnsiTheme="minorHAnsi"/>
          <w:sz w:val="24"/>
          <w:szCs w:val="24"/>
          <w:lang w:val="es-ES"/>
        </w:rPr>
        <w:t xml:space="preserve"> </w:t>
      </w:r>
      <w:r w:rsidRPr="00921BC6">
        <w:rPr>
          <w:rFonts w:asciiTheme="minorHAnsi" w:hAnsiTheme="minorHAnsi"/>
          <w:sz w:val="24"/>
          <w:szCs w:val="24"/>
          <w:lang w:val="es-ES"/>
        </w:rPr>
        <w:t>pública.</w:t>
      </w:r>
    </w:p>
    <w:p w14:paraId="517D77CF" w14:textId="77777777" w:rsidR="00862D15" w:rsidRPr="00921BC6" w:rsidRDefault="00862D15" w:rsidP="008E2D6B">
      <w:pPr>
        <w:pStyle w:val="Textoindependiente"/>
        <w:suppressLineNumbers/>
        <w:suppressAutoHyphens/>
        <w:jc w:val="left"/>
        <w:rPr>
          <w:rFonts w:asciiTheme="minorHAnsi" w:hAnsiTheme="minorHAnsi"/>
          <w:b/>
          <w:lang w:val="es-ES"/>
        </w:rPr>
      </w:pPr>
    </w:p>
    <w:p w14:paraId="556A32FD" w14:textId="77777777" w:rsidR="00862D15" w:rsidRPr="00921BC6" w:rsidRDefault="007C0A84" w:rsidP="008E2D6B">
      <w:pPr>
        <w:pStyle w:val="Ttulo1"/>
        <w:suppressLineNumbers/>
        <w:suppressAutoHyphens/>
        <w:ind w:left="185"/>
        <w:rPr>
          <w:rFonts w:asciiTheme="minorHAnsi" w:hAnsiTheme="minorHAnsi"/>
          <w:lang w:val="es-ES"/>
        </w:rPr>
      </w:pPr>
      <w:r w:rsidRPr="00921BC6">
        <w:rPr>
          <w:rFonts w:asciiTheme="minorHAnsi" w:hAnsiTheme="minorHAnsi"/>
          <w:lang w:val="es-ES"/>
        </w:rPr>
        <w:lastRenderedPageBreak/>
        <w:t>Artículo</w:t>
      </w:r>
      <w:r w:rsidR="0068765A" w:rsidRPr="00921BC6">
        <w:rPr>
          <w:rFonts w:asciiTheme="minorHAnsi" w:hAnsiTheme="minorHAnsi"/>
          <w:lang w:val="es-ES"/>
        </w:rPr>
        <w:t xml:space="preserve"> </w:t>
      </w:r>
      <w:r w:rsidRPr="00921BC6">
        <w:rPr>
          <w:rFonts w:asciiTheme="minorHAnsi" w:hAnsiTheme="minorHAnsi"/>
          <w:lang w:val="es-ES"/>
        </w:rPr>
        <w:t>3. Creación,</w:t>
      </w:r>
      <w:r w:rsidR="0068765A" w:rsidRPr="00921BC6">
        <w:rPr>
          <w:rFonts w:asciiTheme="minorHAnsi" w:hAnsiTheme="minorHAnsi"/>
          <w:lang w:val="es-ES"/>
        </w:rPr>
        <w:t xml:space="preserve"> </w:t>
      </w:r>
      <w:r w:rsidRPr="00921BC6">
        <w:rPr>
          <w:rFonts w:asciiTheme="minorHAnsi" w:hAnsiTheme="minorHAnsi"/>
          <w:lang w:val="es-ES"/>
        </w:rPr>
        <w:t>modificación</w:t>
      </w:r>
      <w:r w:rsidR="0068765A" w:rsidRPr="00921BC6">
        <w:rPr>
          <w:rFonts w:asciiTheme="minorHAnsi" w:hAnsiTheme="minorHAnsi"/>
          <w:lang w:val="es-ES"/>
        </w:rPr>
        <w:t xml:space="preserve"> </w:t>
      </w:r>
      <w:r w:rsidRPr="00921BC6">
        <w:rPr>
          <w:rFonts w:asciiTheme="minorHAnsi" w:hAnsiTheme="minorHAnsi"/>
          <w:lang w:val="es-ES"/>
        </w:rPr>
        <w:t>y supresión</w:t>
      </w:r>
    </w:p>
    <w:p w14:paraId="6632F83D" w14:textId="77777777" w:rsidR="007C0A84" w:rsidRPr="00921BC6" w:rsidRDefault="007C0A84" w:rsidP="008E2D6B">
      <w:pPr>
        <w:pStyle w:val="Ttulo1"/>
        <w:suppressLineNumbers/>
        <w:suppressAutoHyphens/>
        <w:ind w:left="185"/>
        <w:rPr>
          <w:rFonts w:asciiTheme="minorHAnsi" w:hAnsiTheme="minorHAnsi"/>
          <w:lang w:val="es-ES"/>
        </w:rPr>
      </w:pPr>
    </w:p>
    <w:p w14:paraId="4C6A1E51" w14:textId="77777777" w:rsidR="00862D15" w:rsidRPr="00921BC6" w:rsidRDefault="007C0A84" w:rsidP="008E2D6B">
      <w:pPr>
        <w:pStyle w:val="Prrafodelista"/>
        <w:numPr>
          <w:ilvl w:val="0"/>
          <w:numId w:val="25"/>
        </w:numPr>
        <w:suppressLineNumbers/>
        <w:tabs>
          <w:tab w:val="left" w:pos="868"/>
        </w:tabs>
        <w:suppressAutoHyphens/>
        <w:spacing w:before="0"/>
        <w:ind w:left="465" w:right="0"/>
        <w:jc w:val="both"/>
        <w:rPr>
          <w:rFonts w:asciiTheme="minorHAnsi" w:hAnsiTheme="minorHAnsi"/>
          <w:sz w:val="24"/>
          <w:szCs w:val="24"/>
          <w:lang w:val="es-ES"/>
        </w:rPr>
      </w:pPr>
      <w:r w:rsidRPr="00921BC6">
        <w:rPr>
          <w:rFonts w:asciiTheme="minorHAnsi" w:hAnsiTheme="minorHAnsi"/>
          <w:sz w:val="24"/>
          <w:szCs w:val="24"/>
          <w:lang w:val="es-ES"/>
        </w:rPr>
        <w:t>La creación, modificación y supresión de los Institutos Universitarios de Investigación propios serán acordadas por la Comunidad Autónoma de Andalucía, bien a propuesta del Consejo de Gobierno de la Universidad o bien por propia iniciativa con el acuerdo del referido</w:t>
      </w:r>
      <w:r w:rsidR="00921BC6" w:rsidRPr="00921BC6">
        <w:rPr>
          <w:rFonts w:asciiTheme="minorHAnsi" w:hAnsiTheme="minorHAnsi"/>
          <w:sz w:val="24"/>
          <w:szCs w:val="24"/>
          <w:lang w:val="es-ES"/>
        </w:rPr>
        <w:t xml:space="preserve"> </w:t>
      </w:r>
      <w:r w:rsidRPr="00921BC6">
        <w:rPr>
          <w:rFonts w:asciiTheme="minorHAnsi" w:hAnsiTheme="minorHAnsi"/>
          <w:sz w:val="24"/>
          <w:szCs w:val="24"/>
          <w:lang w:val="es-ES"/>
        </w:rPr>
        <w:t>Consejo, en todo caso previo informe favorable del Consejo Social.</w:t>
      </w:r>
    </w:p>
    <w:p w14:paraId="1E19E152" w14:textId="77777777" w:rsidR="00862D15" w:rsidRPr="00921BC6" w:rsidRDefault="007C0A84" w:rsidP="008E2D6B">
      <w:pPr>
        <w:pStyle w:val="Prrafodelista"/>
        <w:numPr>
          <w:ilvl w:val="0"/>
          <w:numId w:val="25"/>
        </w:numPr>
        <w:suppressLineNumbers/>
        <w:tabs>
          <w:tab w:val="left" w:pos="863"/>
        </w:tabs>
        <w:suppressAutoHyphens/>
        <w:spacing w:before="0"/>
        <w:ind w:left="448" w:right="0" w:hanging="263"/>
        <w:jc w:val="both"/>
        <w:rPr>
          <w:rFonts w:asciiTheme="minorHAnsi" w:hAnsiTheme="minorHAnsi"/>
          <w:sz w:val="24"/>
          <w:szCs w:val="24"/>
          <w:lang w:val="es-ES"/>
        </w:rPr>
      </w:pPr>
      <w:r w:rsidRPr="00921BC6">
        <w:rPr>
          <w:rFonts w:asciiTheme="minorHAnsi" w:hAnsiTheme="minorHAnsi"/>
          <w:sz w:val="24"/>
          <w:szCs w:val="24"/>
          <w:lang w:val="es-ES"/>
        </w:rPr>
        <w:t>Sin perjuicio de lo dispuesto en el párrafo anterior, la solicitud de creación de un Instituto Universitario de Investigación también podrá ser formulada al Consejo de Gobierno de la Universidad por</w:t>
      </w:r>
    </w:p>
    <w:p w14:paraId="61E5BCBC" w14:textId="77777777" w:rsidR="00862D15" w:rsidRPr="00921BC6" w:rsidRDefault="007C0A84" w:rsidP="008E2D6B">
      <w:pPr>
        <w:pStyle w:val="Prrafodelista"/>
        <w:numPr>
          <w:ilvl w:val="1"/>
          <w:numId w:val="22"/>
        </w:numPr>
        <w:suppressLineNumbers/>
        <w:tabs>
          <w:tab w:val="left" w:pos="1206"/>
        </w:tabs>
        <w:suppressAutoHyphens/>
        <w:spacing w:before="0"/>
        <w:ind w:left="731" w:right="0" w:hanging="248"/>
        <w:jc w:val="both"/>
        <w:rPr>
          <w:rFonts w:asciiTheme="minorHAnsi" w:hAnsiTheme="minorHAnsi"/>
          <w:sz w:val="24"/>
          <w:szCs w:val="24"/>
          <w:lang w:val="es-ES"/>
        </w:rPr>
      </w:pPr>
      <w:r w:rsidRPr="00921BC6">
        <w:rPr>
          <w:rFonts w:asciiTheme="minorHAnsi" w:hAnsiTheme="minorHAnsi"/>
          <w:sz w:val="24"/>
          <w:szCs w:val="24"/>
          <w:lang w:val="es-ES"/>
        </w:rPr>
        <w:t>El Vicerrectorado competente en materia de investigación. En este caso, la memoria justificativa se realizará por el propio Vicerrectorado.</w:t>
      </w:r>
    </w:p>
    <w:p w14:paraId="4586701B" w14:textId="77777777" w:rsidR="00862D15" w:rsidRPr="00921BC6" w:rsidRDefault="007C0A84" w:rsidP="008E2D6B">
      <w:pPr>
        <w:pStyle w:val="Prrafodelista"/>
        <w:numPr>
          <w:ilvl w:val="1"/>
          <w:numId w:val="22"/>
        </w:numPr>
        <w:suppressLineNumbers/>
        <w:tabs>
          <w:tab w:val="left" w:pos="1228"/>
        </w:tabs>
        <w:suppressAutoHyphens/>
        <w:spacing w:before="0"/>
        <w:ind w:left="731" w:right="0" w:hanging="248"/>
        <w:jc w:val="both"/>
        <w:rPr>
          <w:rFonts w:asciiTheme="minorHAnsi" w:hAnsiTheme="minorHAnsi"/>
          <w:sz w:val="24"/>
          <w:szCs w:val="24"/>
          <w:lang w:val="es-ES"/>
        </w:rPr>
      </w:pPr>
      <w:r w:rsidRPr="00921BC6">
        <w:rPr>
          <w:rFonts w:asciiTheme="minorHAnsi" w:hAnsiTheme="minorHAnsi"/>
          <w:sz w:val="24"/>
          <w:szCs w:val="24"/>
          <w:lang w:val="es-ES"/>
        </w:rPr>
        <w:t xml:space="preserve">Un grupo de doctores pertenecientes a más de un Departamento. En este caso, uno de los profesores doctores firmantes de la propuesta deberá actuar como representante de la misma, con independencia del proceso de nombramiento de </w:t>
      </w:r>
      <w:proofErr w:type="gramStart"/>
      <w:r w:rsidRPr="00921BC6">
        <w:rPr>
          <w:rFonts w:asciiTheme="minorHAnsi" w:hAnsiTheme="minorHAnsi"/>
          <w:sz w:val="24"/>
          <w:szCs w:val="24"/>
          <w:lang w:val="es-ES"/>
        </w:rPr>
        <w:t>Director</w:t>
      </w:r>
      <w:proofErr w:type="gramEnd"/>
      <w:r w:rsidRPr="00921BC6">
        <w:rPr>
          <w:rFonts w:asciiTheme="minorHAnsi" w:hAnsiTheme="minorHAnsi"/>
          <w:sz w:val="24"/>
          <w:szCs w:val="24"/>
          <w:lang w:val="es-ES"/>
        </w:rPr>
        <w:t xml:space="preserve"> que se establezca en el Reglamento.</w:t>
      </w:r>
    </w:p>
    <w:p w14:paraId="5187A6A8" w14:textId="77777777" w:rsidR="00862D15" w:rsidRPr="00921BC6" w:rsidRDefault="007C0A84" w:rsidP="008E2D6B">
      <w:pPr>
        <w:pStyle w:val="Prrafodelista"/>
        <w:numPr>
          <w:ilvl w:val="0"/>
          <w:numId w:val="25"/>
        </w:numPr>
        <w:suppressLineNumbers/>
        <w:tabs>
          <w:tab w:val="left" w:pos="887"/>
        </w:tabs>
        <w:suppressAutoHyphens/>
        <w:spacing w:before="0"/>
        <w:ind w:left="448" w:right="0" w:hanging="263"/>
        <w:jc w:val="both"/>
        <w:rPr>
          <w:rFonts w:asciiTheme="minorHAnsi" w:hAnsiTheme="minorHAnsi"/>
          <w:sz w:val="24"/>
          <w:szCs w:val="24"/>
          <w:lang w:val="es-ES"/>
        </w:rPr>
      </w:pPr>
      <w:r w:rsidRPr="00921BC6">
        <w:rPr>
          <w:rFonts w:asciiTheme="minorHAnsi" w:hAnsiTheme="minorHAnsi"/>
          <w:sz w:val="24"/>
          <w:szCs w:val="24"/>
          <w:lang w:val="es-ES"/>
        </w:rPr>
        <w:t>Una vez que se haya creado el Instituto Universitario de Investigación, se realizará una primera sesión del Consejo del Instituto a la que asistirán todos los doctores que hayan formado parte de la solicitud de creación del misma. Dicha sesión será presidida por el Vicerrector/a de la UCA con competencias en materia de investigación, o persona en quien delegue, y tendrá como único punto del orden d</w:t>
      </w:r>
      <w:r w:rsidR="0068765A" w:rsidRPr="00921BC6">
        <w:rPr>
          <w:rFonts w:asciiTheme="minorHAnsi" w:hAnsiTheme="minorHAnsi"/>
          <w:sz w:val="24"/>
          <w:szCs w:val="24"/>
          <w:lang w:val="es-ES"/>
        </w:rPr>
        <w:t xml:space="preserve">el día la elección del </w:t>
      </w:r>
      <w:proofErr w:type="gramStart"/>
      <w:r w:rsidR="0068765A" w:rsidRPr="00921BC6">
        <w:rPr>
          <w:rFonts w:asciiTheme="minorHAnsi" w:hAnsiTheme="minorHAnsi"/>
          <w:sz w:val="24"/>
          <w:szCs w:val="24"/>
          <w:lang w:val="es-ES"/>
        </w:rPr>
        <w:t>Director</w:t>
      </w:r>
      <w:proofErr w:type="gramEnd"/>
      <w:r w:rsidR="0068765A" w:rsidRPr="00921BC6">
        <w:rPr>
          <w:rFonts w:asciiTheme="minorHAnsi" w:hAnsiTheme="minorHAnsi"/>
          <w:sz w:val="24"/>
          <w:szCs w:val="24"/>
          <w:lang w:val="es-ES"/>
        </w:rPr>
        <w:t>/</w:t>
      </w:r>
      <w:r w:rsidRPr="00921BC6">
        <w:rPr>
          <w:rFonts w:asciiTheme="minorHAnsi" w:hAnsiTheme="minorHAnsi"/>
          <w:sz w:val="24"/>
          <w:szCs w:val="24"/>
          <w:lang w:val="es-ES"/>
        </w:rPr>
        <w:t xml:space="preserve">a del Instituto. El </w:t>
      </w:r>
      <w:proofErr w:type="gramStart"/>
      <w:r w:rsidRPr="00921BC6">
        <w:rPr>
          <w:rFonts w:asciiTheme="minorHAnsi" w:hAnsiTheme="minorHAnsi"/>
          <w:sz w:val="24"/>
          <w:szCs w:val="24"/>
          <w:lang w:val="es-ES"/>
        </w:rPr>
        <w:t>Director</w:t>
      </w:r>
      <w:proofErr w:type="gramEnd"/>
      <w:r w:rsidRPr="00921BC6">
        <w:rPr>
          <w:rFonts w:asciiTheme="minorHAnsi" w:hAnsiTheme="minorHAnsi"/>
          <w:sz w:val="24"/>
          <w:szCs w:val="24"/>
          <w:lang w:val="es-ES"/>
        </w:rPr>
        <w:t xml:space="preserve"> del Instituto procederá a la convocatoria de las elecciones a miembros representantes del Consejo de Instituto en el plazo máximo de quince días.</w:t>
      </w:r>
    </w:p>
    <w:p w14:paraId="5C11559E" w14:textId="77777777" w:rsidR="00862D15" w:rsidRPr="00921BC6" w:rsidRDefault="00862D15" w:rsidP="008E2D6B">
      <w:pPr>
        <w:pStyle w:val="Textoindependiente"/>
        <w:suppressLineNumbers/>
        <w:suppressAutoHyphens/>
        <w:jc w:val="left"/>
        <w:rPr>
          <w:rFonts w:asciiTheme="minorHAnsi" w:hAnsiTheme="minorHAnsi"/>
          <w:lang w:val="es-ES"/>
        </w:rPr>
      </w:pPr>
    </w:p>
    <w:p w14:paraId="200E7F64" w14:textId="77777777" w:rsidR="00862D15" w:rsidRPr="00921BC6" w:rsidRDefault="007C0A84" w:rsidP="008E2D6B">
      <w:pPr>
        <w:pStyle w:val="Ttulo1"/>
        <w:suppressLineNumbers/>
        <w:suppressAutoHyphens/>
        <w:ind w:left="185"/>
        <w:rPr>
          <w:rFonts w:asciiTheme="minorHAnsi" w:hAnsiTheme="minorHAnsi"/>
          <w:lang w:val="es-ES"/>
        </w:rPr>
      </w:pPr>
      <w:r w:rsidRPr="00921BC6">
        <w:rPr>
          <w:rFonts w:asciiTheme="minorHAnsi" w:hAnsiTheme="minorHAnsi"/>
          <w:lang w:val="es-ES"/>
        </w:rPr>
        <w:t>Artículo</w:t>
      </w:r>
      <w:r w:rsidR="0068765A" w:rsidRPr="00921BC6">
        <w:rPr>
          <w:rFonts w:asciiTheme="minorHAnsi" w:hAnsiTheme="minorHAnsi"/>
          <w:lang w:val="es-ES"/>
        </w:rPr>
        <w:t xml:space="preserve"> </w:t>
      </w:r>
      <w:r w:rsidRPr="00921BC6">
        <w:rPr>
          <w:rFonts w:asciiTheme="minorHAnsi" w:hAnsiTheme="minorHAnsi"/>
          <w:lang w:val="es-ES"/>
        </w:rPr>
        <w:t>4. Funciones</w:t>
      </w:r>
    </w:p>
    <w:p w14:paraId="6739F5DE" w14:textId="77777777" w:rsidR="007C0A84" w:rsidRPr="00921BC6" w:rsidRDefault="007C0A84" w:rsidP="008E2D6B">
      <w:pPr>
        <w:pStyle w:val="Ttulo1"/>
        <w:suppressLineNumbers/>
        <w:suppressAutoHyphens/>
        <w:ind w:left="185"/>
        <w:rPr>
          <w:rFonts w:asciiTheme="minorHAnsi" w:hAnsiTheme="minorHAnsi"/>
          <w:lang w:val="es-ES"/>
        </w:rPr>
      </w:pPr>
    </w:p>
    <w:p w14:paraId="359A3DFC" w14:textId="77777777" w:rsidR="00862D15" w:rsidRPr="00921BC6" w:rsidRDefault="007C0A84" w:rsidP="008E2D6B">
      <w:pPr>
        <w:pStyle w:val="Textoindependiente"/>
        <w:suppressLineNumbers/>
        <w:suppressAutoHyphens/>
        <w:ind w:left="185"/>
        <w:rPr>
          <w:rFonts w:asciiTheme="minorHAnsi" w:hAnsiTheme="minorHAnsi"/>
          <w:lang w:val="es-ES"/>
        </w:rPr>
      </w:pPr>
      <w:r w:rsidRPr="00921BC6">
        <w:rPr>
          <w:rFonts w:asciiTheme="minorHAnsi" w:hAnsiTheme="minorHAnsi"/>
          <w:lang w:val="es-ES"/>
        </w:rPr>
        <w:t>Corresponden a los Institutos Universitarios de Investigación, en el ámbito de sus competencias, las siguientes funciones:</w:t>
      </w:r>
    </w:p>
    <w:p w14:paraId="7948BB71" w14:textId="77777777" w:rsidR="00862D15" w:rsidRPr="00921BC6" w:rsidRDefault="007C0A84" w:rsidP="008E2D6B">
      <w:pPr>
        <w:pStyle w:val="Prrafodelista"/>
        <w:numPr>
          <w:ilvl w:val="0"/>
          <w:numId w:val="26"/>
        </w:numPr>
        <w:suppressLineNumbers/>
        <w:tabs>
          <w:tab w:val="left" w:pos="1187"/>
        </w:tabs>
        <w:suppressAutoHyphens/>
        <w:spacing w:before="0"/>
        <w:ind w:left="585" w:right="0"/>
        <w:jc w:val="both"/>
        <w:rPr>
          <w:rFonts w:asciiTheme="minorHAnsi" w:hAnsiTheme="minorHAnsi"/>
          <w:sz w:val="24"/>
          <w:szCs w:val="24"/>
          <w:lang w:val="es-ES"/>
        </w:rPr>
      </w:pPr>
      <w:r w:rsidRPr="00921BC6">
        <w:rPr>
          <w:rFonts w:asciiTheme="minorHAnsi" w:hAnsiTheme="minorHAnsi"/>
          <w:sz w:val="24"/>
          <w:szCs w:val="24"/>
          <w:lang w:val="es-ES"/>
        </w:rPr>
        <w:t>Promover, organizar, desarrollar y evaluar sus planes de investigación, de acuerdo con los planes generales de investigación de la Universidad de Cádiz, fomentando la realización de proyectos competitivos en todos los ámbitos (regional, nacional e internacional) y la búsqueda de recursos procedentes de distintas fuentes públicas o privadas.</w:t>
      </w:r>
    </w:p>
    <w:p w14:paraId="764BE884" w14:textId="77777777" w:rsidR="00862D15" w:rsidRPr="00921BC6" w:rsidRDefault="007C0A84" w:rsidP="008E2D6B">
      <w:pPr>
        <w:pStyle w:val="Prrafodelista"/>
        <w:numPr>
          <w:ilvl w:val="0"/>
          <w:numId w:val="26"/>
        </w:numPr>
        <w:suppressLineNumbers/>
        <w:tabs>
          <w:tab w:val="left" w:pos="1187"/>
        </w:tabs>
        <w:suppressAutoHyphens/>
        <w:spacing w:before="0"/>
        <w:ind w:left="585" w:right="0"/>
        <w:jc w:val="both"/>
        <w:rPr>
          <w:rFonts w:asciiTheme="minorHAnsi" w:hAnsiTheme="minorHAnsi"/>
          <w:sz w:val="24"/>
          <w:szCs w:val="24"/>
          <w:lang w:val="es-ES"/>
        </w:rPr>
      </w:pPr>
      <w:r w:rsidRPr="00921BC6">
        <w:rPr>
          <w:rFonts w:asciiTheme="minorHAnsi" w:hAnsiTheme="minorHAnsi"/>
          <w:sz w:val="24"/>
          <w:szCs w:val="24"/>
          <w:lang w:val="es-ES"/>
        </w:rPr>
        <w:t>Promover, programar y realizar actividades de postgrado y doctorado, así como de especialización y actualización profesionales.</w:t>
      </w:r>
    </w:p>
    <w:p w14:paraId="59240391" w14:textId="77777777" w:rsidR="00921BC6" w:rsidRDefault="007C0A84" w:rsidP="008E2D6B">
      <w:pPr>
        <w:pStyle w:val="Prrafodelista"/>
        <w:numPr>
          <w:ilvl w:val="0"/>
          <w:numId w:val="26"/>
        </w:numPr>
        <w:suppressLineNumbers/>
        <w:tabs>
          <w:tab w:val="left" w:pos="1187"/>
        </w:tabs>
        <w:suppressAutoHyphens/>
        <w:spacing w:before="0"/>
        <w:ind w:left="585" w:right="0"/>
        <w:jc w:val="both"/>
        <w:rPr>
          <w:rFonts w:asciiTheme="minorHAnsi" w:hAnsiTheme="minorHAnsi"/>
          <w:sz w:val="24"/>
          <w:szCs w:val="24"/>
          <w:lang w:val="es-ES"/>
        </w:rPr>
      </w:pPr>
      <w:r w:rsidRPr="00921BC6">
        <w:rPr>
          <w:rFonts w:asciiTheme="minorHAnsi" w:hAnsiTheme="minorHAnsi"/>
          <w:sz w:val="24"/>
          <w:szCs w:val="24"/>
          <w:lang w:val="es-ES"/>
        </w:rPr>
        <w:t xml:space="preserve">Impulsar la actualización científica, técnica y artística de sus miembros y de la Comunidad Universitaria en su conjunto, organizando cursos especializados, seminarios, jornadas, encuentros y cualquier otra actividad encaminada a tal fin. </w:t>
      </w:r>
    </w:p>
    <w:p w14:paraId="55A9B601" w14:textId="77777777" w:rsidR="00862D15" w:rsidRPr="00921BC6" w:rsidRDefault="007C0A84" w:rsidP="008E2D6B">
      <w:pPr>
        <w:pStyle w:val="Prrafodelista"/>
        <w:numPr>
          <w:ilvl w:val="0"/>
          <w:numId w:val="26"/>
        </w:numPr>
        <w:suppressLineNumbers/>
        <w:tabs>
          <w:tab w:val="left" w:pos="1187"/>
        </w:tabs>
        <w:suppressAutoHyphens/>
        <w:spacing w:before="0"/>
        <w:ind w:left="585" w:right="0"/>
        <w:jc w:val="both"/>
        <w:rPr>
          <w:rFonts w:asciiTheme="minorHAnsi" w:hAnsiTheme="minorHAnsi"/>
          <w:sz w:val="24"/>
          <w:szCs w:val="24"/>
          <w:lang w:val="es-ES"/>
        </w:rPr>
      </w:pPr>
      <w:r w:rsidRPr="00921BC6">
        <w:rPr>
          <w:rFonts w:asciiTheme="minorHAnsi" w:hAnsiTheme="minorHAnsi"/>
          <w:sz w:val="24"/>
          <w:szCs w:val="24"/>
          <w:lang w:val="es-ES"/>
        </w:rPr>
        <w:t>Contratar y ejecutar trabajos científicos, técnicos o artísticos con personas físicas o entidades públicas o privadas en el marco de la legislación vigente.</w:t>
      </w:r>
    </w:p>
    <w:p w14:paraId="6AB82684" w14:textId="77777777" w:rsidR="00862D15" w:rsidRPr="00921BC6" w:rsidRDefault="007C0A84" w:rsidP="008E2D6B">
      <w:pPr>
        <w:pStyle w:val="Prrafodelista"/>
        <w:numPr>
          <w:ilvl w:val="0"/>
          <w:numId w:val="26"/>
        </w:numPr>
        <w:suppressLineNumbers/>
        <w:tabs>
          <w:tab w:val="left" w:pos="1187"/>
        </w:tabs>
        <w:suppressAutoHyphens/>
        <w:spacing w:before="0"/>
        <w:ind w:left="585" w:right="0"/>
        <w:jc w:val="both"/>
        <w:rPr>
          <w:rFonts w:asciiTheme="minorHAnsi" w:hAnsiTheme="minorHAnsi"/>
          <w:sz w:val="24"/>
          <w:szCs w:val="24"/>
          <w:lang w:val="es-ES"/>
        </w:rPr>
      </w:pPr>
      <w:r w:rsidRPr="00921BC6">
        <w:rPr>
          <w:rFonts w:asciiTheme="minorHAnsi" w:hAnsiTheme="minorHAnsi"/>
          <w:sz w:val="24"/>
          <w:szCs w:val="24"/>
          <w:lang w:val="es-ES"/>
        </w:rPr>
        <w:t>Fomentar la cooperación entre los integrantes de los Institutos con otros Centros y Departamentos, tanto de la Universidad como de otras entidades públicas o privadas, en la realización de actividades docentes e investigadoras.</w:t>
      </w:r>
    </w:p>
    <w:p w14:paraId="35AA9435" w14:textId="77777777" w:rsidR="00862D15" w:rsidRPr="00921BC6" w:rsidRDefault="007C0A84" w:rsidP="008E2D6B">
      <w:pPr>
        <w:pStyle w:val="Prrafodelista"/>
        <w:numPr>
          <w:ilvl w:val="0"/>
          <w:numId w:val="26"/>
        </w:numPr>
        <w:suppressLineNumbers/>
        <w:tabs>
          <w:tab w:val="left" w:pos="1187"/>
        </w:tabs>
        <w:suppressAutoHyphens/>
        <w:spacing w:before="0"/>
        <w:ind w:left="585" w:right="0"/>
        <w:jc w:val="both"/>
        <w:rPr>
          <w:rFonts w:asciiTheme="minorHAnsi" w:hAnsiTheme="minorHAnsi"/>
          <w:sz w:val="24"/>
          <w:szCs w:val="24"/>
          <w:lang w:val="es-ES"/>
        </w:rPr>
      </w:pPr>
      <w:r w:rsidRPr="00921BC6">
        <w:rPr>
          <w:rFonts w:asciiTheme="minorHAnsi" w:hAnsiTheme="minorHAnsi"/>
          <w:sz w:val="24"/>
          <w:szCs w:val="24"/>
          <w:lang w:val="es-ES"/>
        </w:rPr>
        <w:t>Fomentar la divulgación de las actividades investigadoras y formativas de los Institutos, organizando y participando en actividades encaminadas a tal fin.</w:t>
      </w:r>
    </w:p>
    <w:p w14:paraId="6C049190" w14:textId="77777777" w:rsidR="00862D15" w:rsidRPr="00921BC6" w:rsidRDefault="007C0A84" w:rsidP="008E2D6B">
      <w:pPr>
        <w:pStyle w:val="Prrafodelista"/>
        <w:numPr>
          <w:ilvl w:val="0"/>
          <w:numId w:val="26"/>
        </w:numPr>
        <w:suppressLineNumbers/>
        <w:tabs>
          <w:tab w:val="left" w:pos="1196"/>
        </w:tabs>
        <w:suppressAutoHyphens/>
        <w:spacing w:before="0"/>
        <w:ind w:left="585" w:right="0"/>
        <w:jc w:val="both"/>
        <w:rPr>
          <w:rFonts w:asciiTheme="minorHAnsi" w:hAnsiTheme="minorHAnsi"/>
          <w:sz w:val="24"/>
          <w:szCs w:val="24"/>
          <w:lang w:val="es-ES"/>
        </w:rPr>
      </w:pPr>
      <w:r w:rsidRPr="00921BC6">
        <w:rPr>
          <w:rFonts w:asciiTheme="minorHAnsi" w:hAnsiTheme="minorHAnsi"/>
          <w:sz w:val="24"/>
          <w:szCs w:val="24"/>
          <w:lang w:val="es-ES"/>
        </w:rPr>
        <w:t>Fomentar la movilidad internacional del personal investigador adscrito a los Institutos y facilitar la recepción de personal en formación, con especial atención al marco europeo y a la cooperación al desarrollo.</w:t>
      </w:r>
    </w:p>
    <w:p w14:paraId="06513920" w14:textId="77777777" w:rsidR="00862D15" w:rsidRPr="00921BC6" w:rsidRDefault="007C0A84" w:rsidP="008E2D6B">
      <w:pPr>
        <w:pStyle w:val="Prrafodelista"/>
        <w:numPr>
          <w:ilvl w:val="0"/>
          <w:numId w:val="26"/>
        </w:numPr>
        <w:suppressLineNumbers/>
        <w:tabs>
          <w:tab w:val="left" w:pos="1187"/>
        </w:tabs>
        <w:suppressAutoHyphens/>
        <w:spacing w:before="0"/>
        <w:ind w:left="585" w:right="0"/>
        <w:jc w:val="both"/>
        <w:rPr>
          <w:rFonts w:asciiTheme="minorHAnsi" w:hAnsiTheme="minorHAnsi"/>
          <w:sz w:val="24"/>
          <w:szCs w:val="24"/>
          <w:lang w:val="es-ES"/>
        </w:rPr>
      </w:pPr>
      <w:r w:rsidRPr="00921BC6">
        <w:rPr>
          <w:rFonts w:asciiTheme="minorHAnsi" w:hAnsiTheme="minorHAnsi"/>
          <w:sz w:val="24"/>
          <w:szCs w:val="24"/>
          <w:lang w:val="es-ES"/>
        </w:rPr>
        <w:t>Colaborar con los demás órganos de la Universidad en la realización de sus funciones.</w:t>
      </w:r>
    </w:p>
    <w:p w14:paraId="7509452E" w14:textId="77777777" w:rsidR="00862D15" w:rsidRPr="00921BC6" w:rsidRDefault="00862D15" w:rsidP="008E2D6B">
      <w:pPr>
        <w:pStyle w:val="Textoindependiente"/>
        <w:suppressLineNumbers/>
        <w:suppressAutoHyphens/>
        <w:jc w:val="left"/>
        <w:rPr>
          <w:rFonts w:asciiTheme="minorHAnsi" w:hAnsiTheme="minorHAnsi"/>
          <w:lang w:val="es-ES"/>
        </w:rPr>
      </w:pPr>
    </w:p>
    <w:p w14:paraId="7FAFFDA1" w14:textId="77777777" w:rsidR="00862D15" w:rsidRPr="00921BC6" w:rsidRDefault="00862D15" w:rsidP="008E2D6B">
      <w:pPr>
        <w:pStyle w:val="Textoindependiente"/>
        <w:suppressLineNumbers/>
        <w:suppressAutoHyphens/>
        <w:jc w:val="left"/>
        <w:rPr>
          <w:rFonts w:asciiTheme="minorHAnsi" w:hAnsiTheme="minorHAnsi"/>
          <w:lang w:val="es-ES"/>
        </w:rPr>
      </w:pPr>
    </w:p>
    <w:p w14:paraId="1DA1F683" w14:textId="77777777" w:rsidR="00862D15" w:rsidRPr="00921BC6" w:rsidRDefault="00862D15" w:rsidP="008E2D6B">
      <w:pPr>
        <w:pStyle w:val="Textoindependiente"/>
        <w:suppressLineNumbers/>
        <w:suppressAutoHyphens/>
        <w:jc w:val="left"/>
        <w:rPr>
          <w:rFonts w:asciiTheme="minorHAnsi" w:hAnsiTheme="minorHAnsi"/>
          <w:lang w:val="es-ES"/>
        </w:rPr>
      </w:pPr>
    </w:p>
    <w:p w14:paraId="697ABE27" w14:textId="77777777" w:rsidR="00862D15" w:rsidRPr="00921BC6" w:rsidRDefault="007C0A84" w:rsidP="008E2D6B">
      <w:pPr>
        <w:pStyle w:val="Textoindependiente"/>
        <w:suppressLineNumbers/>
        <w:suppressAutoHyphens/>
        <w:ind w:left="784"/>
        <w:jc w:val="center"/>
        <w:rPr>
          <w:rFonts w:asciiTheme="minorHAnsi" w:hAnsiTheme="minorHAnsi"/>
          <w:lang w:val="es-ES"/>
        </w:rPr>
      </w:pPr>
      <w:r w:rsidRPr="00921BC6">
        <w:rPr>
          <w:rFonts w:asciiTheme="minorHAnsi" w:hAnsiTheme="minorHAnsi"/>
          <w:lang w:val="es-ES"/>
        </w:rPr>
        <w:t>TÍTULO II</w:t>
      </w:r>
    </w:p>
    <w:p w14:paraId="24DDD1B6" w14:textId="77777777" w:rsidR="00921BC6" w:rsidRDefault="007C0A84" w:rsidP="008E2D6B">
      <w:pPr>
        <w:pStyle w:val="Ttulo1"/>
        <w:suppressLineNumbers/>
        <w:suppressAutoHyphens/>
        <w:ind w:left="185"/>
        <w:jc w:val="center"/>
        <w:rPr>
          <w:rFonts w:asciiTheme="minorHAnsi" w:hAnsiTheme="minorHAnsi"/>
          <w:lang w:val="es-ES"/>
        </w:rPr>
      </w:pPr>
      <w:r w:rsidRPr="00921BC6">
        <w:rPr>
          <w:rFonts w:asciiTheme="minorHAnsi" w:hAnsiTheme="minorHAnsi"/>
          <w:lang w:val="es-ES"/>
        </w:rPr>
        <w:t>INSTITUTOS UNIVERSITARIOS DE INVESTIGACIÓN PROPIOS</w:t>
      </w:r>
    </w:p>
    <w:p w14:paraId="6CC2EA0A" w14:textId="77777777" w:rsidR="00921BC6" w:rsidRDefault="00921BC6" w:rsidP="008E2D6B">
      <w:pPr>
        <w:pStyle w:val="Ttulo1"/>
        <w:suppressLineNumbers/>
        <w:suppressAutoHyphens/>
        <w:ind w:left="185"/>
        <w:jc w:val="center"/>
        <w:rPr>
          <w:rFonts w:asciiTheme="minorHAnsi" w:hAnsiTheme="minorHAnsi"/>
          <w:lang w:val="es-ES"/>
        </w:rPr>
      </w:pPr>
    </w:p>
    <w:p w14:paraId="0C9960F2" w14:textId="77777777" w:rsidR="008E2D6B" w:rsidRDefault="008E2D6B" w:rsidP="008E2D6B">
      <w:pPr>
        <w:pStyle w:val="Ttulo1"/>
        <w:suppressLineNumbers/>
        <w:suppressAutoHyphens/>
        <w:ind w:left="185"/>
        <w:jc w:val="center"/>
        <w:rPr>
          <w:rFonts w:asciiTheme="minorHAnsi" w:hAnsiTheme="minorHAnsi"/>
          <w:lang w:val="es-ES"/>
        </w:rPr>
      </w:pPr>
    </w:p>
    <w:p w14:paraId="7328D92F" w14:textId="77777777" w:rsidR="00862D15" w:rsidRPr="00921BC6" w:rsidRDefault="007C0A84" w:rsidP="008E2D6B">
      <w:pPr>
        <w:pStyle w:val="Ttulo1"/>
        <w:suppressLineNumbers/>
        <w:suppressAutoHyphens/>
        <w:ind w:left="185"/>
        <w:jc w:val="center"/>
        <w:rPr>
          <w:rFonts w:asciiTheme="minorHAnsi" w:hAnsiTheme="minorHAnsi"/>
          <w:b w:val="0"/>
          <w:lang w:val="es-ES"/>
        </w:rPr>
      </w:pPr>
      <w:r w:rsidRPr="00921BC6">
        <w:rPr>
          <w:rFonts w:asciiTheme="minorHAnsi" w:hAnsiTheme="minorHAnsi"/>
          <w:b w:val="0"/>
          <w:lang w:val="es-ES"/>
        </w:rPr>
        <w:t>CAPÍTULO I</w:t>
      </w:r>
    </w:p>
    <w:p w14:paraId="0120E5E6" w14:textId="77777777" w:rsidR="00862D15" w:rsidRPr="00921BC6" w:rsidRDefault="007C0A84" w:rsidP="008E2D6B">
      <w:pPr>
        <w:pStyle w:val="Ttulo1"/>
        <w:suppressLineNumbers/>
        <w:suppressAutoHyphens/>
        <w:ind w:left="784"/>
        <w:jc w:val="center"/>
        <w:rPr>
          <w:rFonts w:asciiTheme="minorHAnsi" w:hAnsiTheme="minorHAnsi"/>
          <w:lang w:val="es-ES"/>
        </w:rPr>
      </w:pPr>
      <w:r w:rsidRPr="00921BC6">
        <w:rPr>
          <w:rFonts w:asciiTheme="minorHAnsi" w:hAnsiTheme="minorHAnsi"/>
          <w:lang w:val="es-ES"/>
        </w:rPr>
        <w:t>NORMAS GENERALES</w:t>
      </w:r>
    </w:p>
    <w:p w14:paraId="66206BEA" w14:textId="77777777" w:rsidR="00862D15" w:rsidRPr="00921BC6" w:rsidRDefault="00862D15" w:rsidP="008E2D6B">
      <w:pPr>
        <w:pStyle w:val="Textoindependiente"/>
        <w:suppressLineNumbers/>
        <w:suppressAutoHyphens/>
        <w:jc w:val="left"/>
        <w:rPr>
          <w:rFonts w:asciiTheme="minorHAnsi" w:hAnsiTheme="minorHAnsi"/>
          <w:lang w:val="es-ES"/>
        </w:rPr>
      </w:pPr>
    </w:p>
    <w:p w14:paraId="04D8D52B" w14:textId="77777777" w:rsidR="008E2D6B" w:rsidRPr="00921BC6" w:rsidRDefault="008E2D6B" w:rsidP="008E2D6B">
      <w:pPr>
        <w:pStyle w:val="Textoindependiente"/>
        <w:suppressLineNumbers/>
        <w:suppressAutoHyphens/>
        <w:jc w:val="left"/>
        <w:rPr>
          <w:rFonts w:asciiTheme="minorHAnsi" w:hAnsiTheme="minorHAnsi"/>
          <w:lang w:val="es-ES"/>
        </w:rPr>
      </w:pPr>
    </w:p>
    <w:p w14:paraId="0D767371" w14:textId="77777777" w:rsidR="00862D15" w:rsidRDefault="007C0A84" w:rsidP="008E2D6B">
      <w:pPr>
        <w:suppressLineNumbers/>
        <w:suppressAutoHyphens/>
        <w:ind w:left="185"/>
        <w:jc w:val="both"/>
        <w:rPr>
          <w:rFonts w:asciiTheme="minorHAnsi" w:hAnsiTheme="minorHAnsi"/>
          <w:b/>
          <w:sz w:val="24"/>
          <w:szCs w:val="24"/>
          <w:lang w:val="es-ES"/>
        </w:rPr>
      </w:pPr>
      <w:r w:rsidRPr="00921BC6">
        <w:rPr>
          <w:rFonts w:asciiTheme="minorHAnsi" w:hAnsiTheme="minorHAnsi"/>
          <w:b/>
          <w:sz w:val="24"/>
          <w:szCs w:val="24"/>
          <w:lang w:val="es-ES"/>
        </w:rPr>
        <w:t>Artículo</w:t>
      </w:r>
      <w:r w:rsidR="0068765A" w:rsidRPr="00921BC6">
        <w:rPr>
          <w:rFonts w:asciiTheme="minorHAnsi" w:hAnsiTheme="minorHAnsi"/>
          <w:b/>
          <w:sz w:val="24"/>
          <w:szCs w:val="24"/>
          <w:lang w:val="es-ES"/>
        </w:rPr>
        <w:t xml:space="preserve"> </w:t>
      </w:r>
      <w:r w:rsidRPr="00921BC6">
        <w:rPr>
          <w:rFonts w:asciiTheme="minorHAnsi" w:hAnsiTheme="minorHAnsi"/>
          <w:b/>
          <w:sz w:val="24"/>
          <w:szCs w:val="24"/>
          <w:lang w:val="es-ES"/>
        </w:rPr>
        <w:t>5. Propuesta de creación</w:t>
      </w:r>
    </w:p>
    <w:p w14:paraId="14377EF6" w14:textId="77777777" w:rsidR="00921BC6" w:rsidRPr="00921BC6" w:rsidRDefault="00921BC6" w:rsidP="008E2D6B">
      <w:pPr>
        <w:suppressLineNumbers/>
        <w:suppressAutoHyphens/>
        <w:ind w:left="185"/>
        <w:jc w:val="both"/>
        <w:rPr>
          <w:rFonts w:asciiTheme="minorHAnsi" w:hAnsiTheme="minorHAnsi"/>
          <w:b/>
          <w:sz w:val="24"/>
          <w:szCs w:val="24"/>
          <w:lang w:val="es-ES"/>
        </w:rPr>
      </w:pPr>
    </w:p>
    <w:p w14:paraId="300E4CBB" w14:textId="77777777" w:rsidR="00862D15" w:rsidRPr="00921BC6" w:rsidRDefault="007C0A84" w:rsidP="008E2D6B">
      <w:pPr>
        <w:pStyle w:val="Prrafodelista"/>
        <w:numPr>
          <w:ilvl w:val="0"/>
          <w:numId w:val="20"/>
        </w:numPr>
        <w:suppressLineNumbers/>
        <w:tabs>
          <w:tab w:val="left" w:pos="861"/>
        </w:tabs>
        <w:suppressAutoHyphens/>
        <w:spacing w:before="0"/>
        <w:ind w:left="448" w:right="0" w:hanging="263"/>
        <w:jc w:val="both"/>
        <w:rPr>
          <w:rFonts w:asciiTheme="minorHAnsi" w:hAnsiTheme="minorHAnsi"/>
          <w:sz w:val="24"/>
          <w:szCs w:val="24"/>
          <w:lang w:val="es-ES"/>
        </w:rPr>
      </w:pPr>
      <w:r w:rsidRPr="00921BC6">
        <w:rPr>
          <w:rFonts w:asciiTheme="minorHAnsi" w:hAnsiTheme="minorHAnsi"/>
          <w:sz w:val="24"/>
          <w:szCs w:val="24"/>
          <w:lang w:val="es-ES"/>
        </w:rPr>
        <w:t>La propuesta de creación de un Instituto Universitario de Investigación propio deberá ir acompañada de una memoria justificativa, donde se especifiquen, además de los exigidos en la normativa autonómica</w:t>
      </w:r>
      <w:r w:rsidR="0068765A" w:rsidRPr="00921BC6">
        <w:rPr>
          <w:rFonts w:asciiTheme="minorHAnsi" w:hAnsiTheme="minorHAnsi"/>
          <w:sz w:val="24"/>
          <w:szCs w:val="24"/>
          <w:lang w:val="es-ES"/>
        </w:rPr>
        <w:t xml:space="preserve"> </w:t>
      </w:r>
      <w:r w:rsidRPr="00921BC6">
        <w:rPr>
          <w:rFonts w:asciiTheme="minorHAnsi" w:hAnsiTheme="minorHAnsi"/>
          <w:sz w:val="24"/>
          <w:szCs w:val="24"/>
          <w:lang w:val="es-ES"/>
        </w:rPr>
        <w:t>aplicable, los siguientes aspectos:</w:t>
      </w:r>
    </w:p>
    <w:p w14:paraId="2FA25F9A" w14:textId="77777777" w:rsidR="00862D15" w:rsidRPr="00921BC6" w:rsidRDefault="007C0A84" w:rsidP="008E2D6B">
      <w:pPr>
        <w:pStyle w:val="Prrafodelista"/>
        <w:numPr>
          <w:ilvl w:val="1"/>
          <w:numId w:val="20"/>
        </w:numPr>
        <w:suppressLineNumbers/>
        <w:tabs>
          <w:tab w:val="left" w:pos="1276"/>
        </w:tabs>
        <w:suppressAutoHyphens/>
        <w:spacing w:before="0"/>
        <w:ind w:left="873" w:right="0" w:hanging="390"/>
        <w:jc w:val="both"/>
        <w:rPr>
          <w:rFonts w:asciiTheme="minorHAnsi" w:hAnsiTheme="minorHAnsi"/>
          <w:sz w:val="24"/>
          <w:szCs w:val="24"/>
          <w:lang w:val="es-ES"/>
        </w:rPr>
      </w:pPr>
      <w:r w:rsidRPr="00921BC6">
        <w:rPr>
          <w:rFonts w:asciiTheme="minorHAnsi" w:hAnsiTheme="minorHAnsi"/>
          <w:sz w:val="24"/>
          <w:szCs w:val="24"/>
          <w:lang w:val="es-ES"/>
        </w:rPr>
        <w:t>Identificación de los promotores, denominación y ubicación.</w:t>
      </w:r>
    </w:p>
    <w:p w14:paraId="033A5D3B" w14:textId="77777777" w:rsidR="00862D15" w:rsidRPr="00921BC6" w:rsidRDefault="007C0A84" w:rsidP="008E2D6B">
      <w:pPr>
        <w:pStyle w:val="Prrafodelista"/>
        <w:numPr>
          <w:ilvl w:val="1"/>
          <w:numId w:val="20"/>
        </w:numPr>
        <w:suppressLineNumbers/>
        <w:tabs>
          <w:tab w:val="left" w:pos="1276"/>
        </w:tabs>
        <w:suppressAutoHyphens/>
        <w:spacing w:before="0"/>
        <w:ind w:left="873" w:right="0" w:hanging="390"/>
        <w:jc w:val="both"/>
        <w:rPr>
          <w:rFonts w:asciiTheme="minorHAnsi" w:hAnsiTheme="minorHAnsi"/>
          <w:sz w:val="24"/>
          <w:szCs w:val="24"/>
          <w:lang w:val="es-ES"/>
        </w:rPr>
      </w:pPr>
      <w:r w:rsidRPr="00921BC6">
        <w:rPr>
          <w:rFonts w:asciiTheme="minorHAnsi" w:hAnsiTheme="minorHAnsi"/>
          <w:sz w:val="24"/>
          <w:szCs w:val="24"/>
          <w:lang w:val="es-ES"/>
        </w:rPr>
        <w:t>Conveniencia de la creación del Instituto Universitario de Investigación. En este apartado se indicarán los fines del Instituto, líneas de investigación y actividades docentes a desarrollar, señalando el interés científico, técnico, social y económico del Instituto y su incidencia, así como la calidad contrastada de los promotores. Además, indicará su especialización, detallando las áreas de conocimiento afectadas y los campos en que desarrollará su actividad, resaltando especialmente la insuficiencia de las estructuras universitarias existentes para alcanzar los objetivos previstos. El ámbito de actuación del Instituto deberá estar claramente identificado y diferenciado respecto del de los departamentos o centros afectados por su creación.</w:t>
      </w:r>
    </w:p>
    <w:p w14:paraId="71176271" w14:textId="77777777" w:rsidR="00862D15" w:rsidRPr="00921BC6" w:rsidRDefault="007C0A84" w:rsidP="008E2D6B">
      <w:pPr>
        <w:pStyle w:val="Prrafodelista"/>
        <w:numPr>
          <w:ilvl w:val="1"/>
          <w:numId w:val="20"/>
        </w:numPr>
        <w:suppressLineNumbers/>
        <w:tabs>
          <w:tab w:val="left" w:pos="1276"/>
        </w:tabs>
        <w:suppressAutoHyphens/>
        <w:spacing w:before="0"/>
        <w:ind w:left="873" w:right="0" w:hanging="390"/>
        <w:jc w:val="both"/>
        <w:rPr>
          <w:rFonts w:asciiTheme="minorHAnsi" w:hAnsiTheme="minorHAnsi"/>
          <w:sz w:val="24"/>
          <w:szCs w:val="24"/>
          <w:lang w:val="es-ES"/>
        </w:rPr>
      </w:pPr>
      <w:r w:rsidRPr="00921BC6">
        <w:rPr>
          <w:rFonts w:asciiTheme="minorHAnsi" w:hAnsiTheme="minorHAnsi"/>
          <w:sz w:val="24"/>
          <w:szCs w:val="24"/>
          <w:lang w:val="es-ES"/>
        </w:rPr>
        <w:t>Relación preliminar de miembros, con una justificación curricular de su participación.</w:t>
      </w:r>
    </w:p>
    <w:p w14:paraId="29288A3B" w14:textId="77777777" w:rsidR="00862D15" w:rsidRPr="00921BC6" w:rsidRDefault="007C0A84" w:rsidP="008E2D6B">
      <w:pPr>
        <w:pStyle w:val="Prrafodelista"/>
        <w:numPr>
          <w:ilvl w:val="1"/>
          <w:numId w:val="20"/>
        </w:numPr>
        <w:suppressLineNumbers/>
        <w:tabs>
          <w:tab w:val="left" w:pos="1237"/>
          <w:tab w:val="left" w:pos="1276"/>
        </w:tabs>
        <w:suppressAutoHyphens/>
        <w:spacing w:before="0"/>
        <w:ind w:left="873" w:right="0" w:hanging="390"/>
        <w:jc w:val="both"/>
        <w:rPr>
          <w:rFonts w:asciiTheme="minorHAnsi" w:hAnsiTheme="minorHAnsi"/>
          <w:sz w:val="24"/>
          <w:szCs w:val="24"/>
          <w:lang w:val="es-ES"/>
        </w:rPr>
      </w:pPr>
      <w:r w:rsidRPr="00921BC6">
        <w:rPr>
          <w:rFonts w:asciiTheme="minorHAnsi" w:hAnsiTheme="minorHAnsi"/>
          <w:sz w:val="24"/>
          <w:szCs w:val="24"/>
          <w:lang w:val="es-ES"/>
        </w:rPr>
        <w:t>Evaluación económica de los medios humanos y materiales necesarios, así como una estimación de los ingresos y gastos de funcionamiento. Se especificarán los mecanismos de captación de recursos e ingresos previstos, desglosados por los conceptos que proceda (aportaciones de las administraciones públicas, de otras entidades públicas o privadas, etc.) y los gastos (de personal, equipamiento, etc.). Esta previsión deberá realizarse tanto para el momento de la creación del Instituto como para los próximos cinco años.</w:t>
      </w:r>
    </w:p>
    <w:p w14:paraId="134BC9AF" w14:textId="77777777" w:rsidR="00862D15" w:rsidRPr="00921BC6" w:rsidRDefault="007C0A84" w:rsidP="008E2D6B">
      <w:pPr>
        <w:pStyle w:val="Prrafodelista"/>
        <w:numPr>
          <w:ilvl w:val="1"/>
          <w:numId w:val="20"/>
        </w:numPr>
        <w:suppressLineNumbers/>
        <w:tabs>
          <w:tab w:val="left" w:pos="1237"/>
          <w:tab w:val="left" w:pos="1276"/>
        </w:tabs>
        <w:suppressAutoHyphens/>
        <w:spacing w:before="0"/>
        <w:ind w:left="873" w:right="0" w:hanging="390"/>
        <w:jc w:val="both"/>
        <w:rPr>
          <w:rFonts w:asciiTheme="minorHAnsi" w:hAnsiTheme="minorHAnsi"/>
          <w:sz w:val="24"/>
          <w:szCs w:val="24"/>
          <w:lang w:val="es-ES"/>
        </w:rPr>
      </w:pPr>
      <w:r w:rsidRPr="00921BC6">
        <w:rPr>
          <w:rFonts w:asciiTheme="minorHAnsi" w:hAnsiTheme="minorHAnsi"/>
          <w:sz w:val="24"/>
          <w:szCs w:val="24"/>
          <w:lang w:val="es-ES"/>
        </w:rPr>
        <w:t>Proyecto de Reglamento de Régimen Interno, que deberá contener:</w:t>
      </w:r>
    </w:p>
    <w:p w14:paraId="5D8506A7" w14:textId="77777777" w:rsidR="00862D15" w:rsidRPr="00921BC6" w:rsidRDefault="007C0A84" w:rsidP="008E2D6B">
      <w:pPr>
        <w:pStyle w:val="Prrafodelista"/>
        <w:numPr>
          <w:ilvl w:val="2"/>
          <w:numId w:val="20"/>
        </w:numPr>
        <w:suppressLineNumbers/>
        <w:tabs>
          <w:tab w:val="left" w:pos="1843"/>
        </w:tabs>
        <w:suppressAutoHyphens/>
        <w:spacing w:before="0"/>
        <w:ind w:left="1440" w:right="0" w:hanging="424"/>
        <w:jc w:val="left"/>
        <w:rPr>
          <w:rFonts w:asciiTheme="minorHAnsi" w:hAnsiTheme="minorHAnsi"/>
          <w:sz w:val="24"/>
          <w:szCs w:val="24"/>
          <w:lang w:val="es-ES"/>
        </w:rPr>
      </w:pPr>
      <w:r w:rsidRPr="00921BC6">
        <w:rPr>
          <w:rFonts w:asciiTheme="minorHAnsi" w:hAnsiTheme="minorHAnsi"/>
          <w:sz w:val="24"/>
          <w:szCs w:val="24"/>
          <w:lang w:val="es-ES"/>
        </w:rPr>
        <w:t>Su denominación,</w:t>
      </w:r>
      <w:r w:rsidR="0068765A" w:rsidRPr="00921BC6">
        <w:rPr>
          <w:rFonts w:asciiTheme="minorHAnsi" w:hAnsiTheme="minorHAnsi"/>
          <w:sz w:val="24"/>
          <w:szCs w:val="24"/>
          <w:lang w:val="es-ES"/>
        </w:rPr>
        <w:t xml:space="preserve"> </w:t>
      </w:r>
      <w:r w:rsidRPr="00921BC6">
        <w:rPr>
          <w:rFonts w:asciiTheme="minorHAnsi" w:hAnsiTheme="minorHAnsi"/>
          <w:sz w:val="24"/>
          <w:szCs w:val="24"/>
          <w:lang w:val="es-ES"/>
        </w:rPr>
        <w:t>naturaleza,</w:t>
      </w:r>
      <w:r w:rsidR="0068765A" w:rsidRPr="00921BC6">
        <w:rPr>
          <w:rFonts w:asciiTheme="minorHAnsi" w:hAnsiTheme="minorHAnsi"/>
          <w:sz w:val="24"/>
          <w:szCs w:val="24"/>
          <w:lang w:val="es-ES"/>
        </w:rPr>
        <w:t xml:space="preserve"> </w:t>
      </w:r>
      <w:r w:rsidRPr="00921BC6">
        <w:rPr>
          <w:rFonts w:asciiTheme="minorHAnsi" w:hAnsiTheme="minorHAnsi"/>
          <w:sz w:val="24"/>
          <w:szCs w:val="24"/>
          <w:lang w:val="es-ES"/>
        </w:rPr>
        <w:t>fines y funciones.</w:t>
      </w:r>
    </w:p>
    <w:p w14:paraId="535D2AD4" w14:textId="77777777" w:rsidR="00862D15" w:rsidRPr="00921BC6" w:rsidRDefault="007C0A84" w:rsidP="008E2D6B">
      <w:pPr>
        <w:pStyle w:val="Prrafodelista"/>
        <w:numPr>
          <w:ilvl w:val="2"/>
          <w:numId w:val="20"/>
        </w:numPr>
        <w:suppressLineNumbers/>
        <w:tabs>
          <w:tab w:val="left" w:pos="1843"/>
        </w:tabs>
        <w:suppressAutoHyphens/>
        <w:spacing w:before="0"/>
        <w:ind w:left="1440" w:right="0" w:hanging="424"/>
        <w:jc w:val="left"/>
        <w:rPr>
          <w:rFonts w:asciiTheme="minorHAnsi" w:hAnsiTheme="minorHAnsi"/>
          <w:sz w:val="24"/>
          <w:szCs w:val="24"/>
          <w:lang w:val="es-ES"/>
        </w:rPr>
      </w:pPr>
      <w:r w:rsidRPr="00921BC6">
        <w:rPr>
          <w:rFonts w:asciiTheme="minorHAnsi" w:hAnsiTheme="minorHAnsi"/>
          <w:sz w:val="24"/>
          <w:szCs w:val="24"/>
          <w:lang w:val="es-ES"/>
        </w:rPr>
        <w:t>Los mecanismos y condiciones de admisión de sus miembros.</w:t>
      </w:r>
    </w:p>
    <w:p w14:paraId="3840F204" w14:textId="77777777" w:rsidR="00862D15" w:rsidRPr="00921BC6" w:rsidRDefault="007C0A84" w:rsidP="008E2D6B">
      <w:pPr>
        <w:pStyle w:val="Prrafodelista"/>
        <w:numPr>
          <w:ilvl w:val="2"/>
          <w:numId w:val="20"/>
        </w:numPr>
        <w:suppressLineNumbers/>
        <w:tabs>
          <w:tab w:val="left" w:pos="1843"/>
          <w:tab w:val="left" w:pos="1961"/>
        </w:tabs>
        <w:suppressAutoHyphens/>
        <w:spacing w:before="0"/>
        <w:ind w:left="1440" w:right="0" w:hanging="424"/>
        <w:jc w:val="both"/>
        <w:rPr>
          <w:rFonts w:asciiTheme="minorHAnsi" w:hAnsiTheme="minorHAnsi"/>
          <w:sz w:val="24"/>
          <w:szCs w:val="24"/>
          <w:lang w:val="es-ES"/>
        </w:rPr>
      </w:pPr>
      <w:r w:rsidRPr="00921BC6">
        <w:rPr>
          <w:rFonts w:asciiTheme="minorHAnsi" w:hAnsiTheme="minorHAnsi"/>
          <w:sz w:val="24"/>
          <w:szCs w:val="24"/>
          <w:lang w:val="es-ES"/>
        </w:rPr>
        <w:t>Su estructura: órganos unipersonales y colegiados; funciones y responsabilidades asignadas; mecanismos de toma de decisiones; criterios de nombramientos y ceses; etc.</w:t>
      </w:r>
    </w:p>
    <w:p w14:paraId="2E91459E" w14:textId="77777777" w:rsidR="00862D15" w:rsidRPr="00921BC6" w:rsidRDefault="007C0A84" w:rsidP="008E2D6B">
      <w:pPr>
        <w:pStyle w:val="Prrafodelista"/>
        <w:numPr>
          <w:ilvl w:val="2"/>
          <w:numId w:val="20"/>
        </w:numPr>
        <w:suppressLineNumbers/>
        <w:tabs>
          <w:tab w:val="left" w:pos="1843"/>
        </w:tabs>
        <w:suppressAutoHyphens/>
        <w:spacing w:before="0"/>
        <w:ind w:left="1440" w:right="0" w:hanging="424"/>
        <w:jc w:val="left"/>
        <w:rPr>
          <w:rFonts w:asciiTheme="minorHAnsi" w:hAnsiTheme="minorHAnsi"/>
          <w:sz w:val="24"/>
          <w:szCs w:val="24"/>
          <w:lang w:val="es-ES"/>
        </w:rPr>
      </w:pPr>
      <w:r w:rsidRPr="00921BC6">
        <w:rPr>
          <w:rFonts w:asciiTheme="minorHAnsi" w:hAnsiTheme="minorHAnsi"/>
          <w:sz w:val="24"/>
          <w:szCs w:val="24"/>
          <w:lang w:val="es-ES"/>
        </w:rPr>
        <w:t>El modelo de gestión de sus recursos económicos.</w:t>
      </w:r>
    </w:p>
    <w:p w14:paraId="162880CA" w14:textId="77777777" w:rsidR="00862D15" w:rsidRPr="00921BC6" w:rsidRDefault="007C0A84" w:rsidP="008E2D6B">
      <w:pPr>
        <w:pStyle w:val="Prrafodelista"/>
        <w:numPr>
          <w:ilvl w:val="0"/>
          <w:numId w:val="20"/>
        </w:numPr>
        <w:suppressLineNumbers/>
        <w:tabs>
          <w:tab w:val="left" w:pos="861"/>
        </w:tabs>
        <w:suppressAutoHyphens/>
        <w:spacing w:before="0"/>
        <w:ind w:left="448" w:right="0" w:hanging="263"/>
        <w:jc w:val="both"/>
        <w:rPr>
          <w:rFonts w:asciiTheme="minorHAnsi" w:hAnsiTheme="minorHAnsi"/>
          <w:sz w:val="24"/>
          <w:szCs w:val="24"/>
          <w:lang w:val="es-ES"/>
        </w:rPr>
      </w:pPr>
      <w:r w:rsidRPr="00921BC6">
        <w:rPr>
          <w:rFonts w:asciiTheme="minorHAnsi" w:hAnsiTheme="minorHAnsi"/>
          <w:sz w:val="24"/>
          <w:szCs w:val="24"/>
          <w:lang w:val="es-ES"/>
        </w:rPr>
        <w:t>Las solicitudes de creación de un Instituto Universitario de Investigación propio, acompañadas de las correspondientes memorias justificativas, se presentarán en el Vicerrectorado competente en materia de investigación, el cual recabará un informe de los Departamentos, Centros o Servicios afectados por la eventual creación del Instituto, así como de la Gerencia, realizando igualmente un trámite de información pública de la propuesta.</w:t>
      </w:r>
    </w:p>
    <w:p w14:paraId="2AE17650" w14:textId="77777777" w:rsidR="00862D15" w:rsidRPr="00921BC6" w:rsidRDefault="007C0A84" w:rsidP="008E2D6B">
      <w:pPr>
        <w:pStyle w:val="Prrafodelista"/>
        <w:numPr>
          <w:ilvl w:val="0"/>
          <w:numId w:val="20"/>
        </w:numPr>
        <w:suppressLineNumbers/>
        <w:tabs>
          <w:tab w:val="left" w:pos="849"/>
        </w:tabs>
        <w:suppressAutoHyphens/>
        <w:spacing w:before="0"/>
        <w:ind w:left="448" w:right="0" w:hanging="263"/>
        <w:jc w:val="both"/>
        <w:rPr>
          <w:rFonts w:asciiTheme="minorHAnsi" w:hAnsiTheme="minorHAnsi"/>
          <w:sz w:val="24"/>
          <w:szCs w:val="24"/>
          <w:lang w:val="es-ES"/>
        </w:rPr>
      </w:pPr>
      <w:r w:rsidRPr="00921BC6">
        <w:rPr>
          <w:rFonts w:asciiTheme="minorHAnsi" w:hAnsiTheme="minorHAnsi"/>
          <w:sz w:val="24"/>
          <w:szCs w:val="24"/>
          <w:lang w:val="es-ES"/>
        </w:rPr>
        <w:t>Si como consecuencia de estos trámites se presentaran alegaciones contrarias a la creación del Instituto o se señalara la conveniencia de introducir modificaciones, el Vicerrectorado competente las trasladará, en su caso, a los promotores del Instituto, para que informen sobre las mismas.</w:t>
      </w:r>
    </w:p>
    <w:p w14:paraId="2684A5FE" w14:textId="77777777" w:rsidR="00862D15" w:rsidRPr="00921BC6" w:rsidRDefault="007C0A84" w:rsidP="008E2D6B">
      <w:pPr>
        <w:pStyle w:val="Prrafodelista"/>
        <w:numPr>
          <w:ilvl w:val="0"/>
          <w:numId w:val="20"/>
        </w:numPr>
        <w:suppressLineNumbers/>
        <w:tabs>
          <w:tab w:val="left" w:pos="856"/>
        </w:tabs>
        <w:suppressAutoHyphens/>
        <w:spacing w:before="0"/>
        <w:ind w:left="448" w:right="0" w:hanging="263"/>
        <w:jc w:val="both"/>
        <w:rPr>
          <w:rFonts w:asciiTheme="minorHAnsi" w:hAnsiTheme="minorHAnsi"/>
          <w:sz w:val="24"/>
          <w:szCs w:val="24"/>
          <w:lang w:val="es-ES"/>
        </w:rPr>
      </w:pPr>
      <w:r w:rsidRPr="00921BC6">
        <w:rPr>
          <w:rFonts w:asciiTheme="minorHAnsi" w:hAnsiTheme="minorHAnsi"/>
          <w:sz w:val="24"/>
          <w:szCs w:val="24"/>
          <w:lang w:val="es-ES"/>
        </w:rPr>
        <w:lastRenderedPageBreak/>
        <w:t>El expediente de solicitud, junto con toda la documentación derivada de los trámites anteriores, serán remitidos a la Comisión de Investigación para la emisión de un informe favorable o contrario a la creación del Instituto. Para la emisión de este informe, la Comisión de Investigación podrá formular las consultas que estime pertinentes a personas o entidades especializadas en el ámbito previsto para la actuación del Instituto.</w:t>
      </w:r>
    </w:p>
    <w:p w14:paraId="49E0CD53" w14:textId="77777777" w:rsidR="00862D15" w:rsidRPr="00921BC6" w:rsidRDefault="007C0A84" w:rsidP="008E2D6B">
      <w:pPr>
        <w:pStyle w:val="Prrafodelista"/>
        <w:numPr>
          <w:ilvl w:val="0"/>
          <w:numId w:val="20"/>
        </w:numPr>
        <w:suppressLineNumbers/>
        <w:tabs>
          <w:tab w:val="left" w:pos="870"/>
        </w:tabs>
        <w:suppressAutoHyphens/>
        <w:spacing w:before="0"/>
        <w:ind w:left="448" w:right="0" w:hanging="263"/>
        <w:jc w:val="both"/>
        <w:rPr>
          <w:rFonts w:asciiTheme="minorHAnsi" w:hAnsiTheme="minorHAnsi"/>
          <w:sz w:val="24"/>
          <w:szCs w:val="24"/>
          <w:lang w:val="es-ES"/>
        </w:rPr>
      </w:pPr>
      <w:r w:rsidRPr="00921BC6">
        <w:rPr>
          <w:rFonts w:asciiTheme="minorHAnsi" w:hAnsiTheme="minorHAnsi"/>
          <w:sz w:val="24"/>
          <w:szCs w:val="24"/>
          <w:lang w:val="es-ES"/>
        </w:rPr>
        <w:t>Emitido el informe a que se refiere el apartado anterior, el expediente de creación se elevará al Consejo de Gobierno para la aprobación de la propuesta de creación que de</w:t>
      </w:r>
      <w:r w:rsidR="00921BC6">
        <w:rPr>
          <w:rFonts w:asciiTheme="minorHAnsi" w:hAnsiTheme="minorHAnsi"/>
          <w:sz w:val="24"/>
          <w:szCs w:val="24"/>
          <w:lang w:val="es-ES"/>
        </w:rPr>
        <w:t xml:space="preserve"> </w:t>
      </w:r>
      <w:r w:rsidRPr="00921BC6">
        <w:rPr>
          <w:rFonts w:asciiTheme="minorHAnsi" w:hAnsiTheme="minorHAnsi"/>
          <w:sz w:val="24"/>
          <w:szCs w:val="24"/>
          <w:lang w:val="es-ES"/>
        </w:rPr>
        <w:t>resultar favorable a su creación se someterá a informe del Consejo Social de la Universidad de Cádiz. Obtenido el informe favorable del Consejo Social se procederá a su remisión a la Comunidad Autónoma para su aprobación definitiva.</w:t>
      </w:r>
    </w:p>
    <w:p w14:paraId="5031D101" w14:textId="77777777" w:rsidR="00862D15" w:rsidRPr="00921BC6" w:rsidRDefault="00862D15" w:rsidP="008E2D6B">
      <w:pPr>
        <w:pStyle w:val="Textoindependiente"/>
        <w:suppressLineNumbers/>
        <w:suppressAutoHyphens/>
        <w:jc w:val="left"/>
        <w:rPr>
          <w:rFonts w:asciiTheme="minorHAnsi" w:hAnsiTheme="minorHAnsi"/>
          <w:lang w:val="es-ES"/>
        </w:rPr>
      </w:pPr>
    </w:p>
    <w:p w14:paraId="222BE3C3" w14:textId="77777777" w:rsidR="00862D15" w:rsidRPr="00921BC6" w:rsidRDefault="007C0A84" w:rsidP="008E2D6B">
      <w:pPr>
        <w:pStyle w:val="Ttulo1"/>
        <w:suppressLineNumbers/>
        <w:suppressAutoHyphens/>
        <w:ind w:left="185"/>
        <w:rPr>
          <w:rFonts w:asciiTheme="minorHAnsi" w:hAnsiTheme="minorHAnsi"/>
          <w:lang w:val="es-ES"/>
        </w:rPr>
      </w:pPr>
      <w:r w:rsidRPr="00921BC6">
        <w:rPr>
          <w:rFonts w:asciiTheme="minorHAnsi" w:hAnsiTheme="minorHAnsi"/>
          <w:lang w:val="es-ES"/>
        </w:rPr>
        <w:t>Artículo</w:t>
      </w:r>
      <w:r w:rsidR="0068765A" w:rsidRPr="00921BC6">
        <w:rPr>
          <w:rFonts w:asciiTheme="minorHAnsi" w:hAnsiTheme="minorHAnsi"/>
          <w:lang w:val="es-ES"/>
        </w:rPr>
        <w:t xml:space="preserve"> </w:t>
      </w:r>
      <w:r w:rsidRPr="00921BC6">
        <w:rPr>
          <w:rFonts w:asciiTheme="minorHAnsi" w:hAnsiTheme="minorHAnsi"/>
          <w:lang w:val="es-ES"/>
        </w:rPr>
        <w:t>6. Financiación</w:t>
      </w:r>
    </w:p>
    <w:p w14:paraId="08CD85DC" w14:textId="77777777" w:rsidR="007C0A84" w:rsidRPr="00921BC6" w:rsidRDefault="007C0A84" w:rsidP="008E2D6B">
      <w:pPr>
        <w:pStyle w:val="Ttulo1"/>
        <w:suppressLineNumbers/>
        <w:suppressAutoHyphens/>
        <w:ind w:left="185"/>
        <w:rPr>
          <w:rFonts w:asciiTheme="minorHAnsi" w:hAnsiTheme="minorHAnsi"/>
          <w:lang w:val="es-ES"/>
        </w:rPr>
      </w:pPr>
    </w:p>
    <w:p w14:paraId="4F95107A" w14:textId="77777777" w:rsidR="00862D15" w:rsidRPr="00921BC6" w:rsidRDefault="007C0A84" w:rsidP="008E2D6B">
      <w:pPr>
        <w:pStyle w:val="Prrafodelista"/>
        <w:numPr>
          <w:ilvl w:val="0"/>
          <w:numId w:val="19"/>
        </w:numPr>
        <w:suppressLineNumbers/>
        <w:tabs>
          <w:tab w:val="left" w:pos="850"/>
        </w:tabs>
        <w:suppressAutoHyphens/>
        <w:spacing w:before="0"/>
        <w:ind w:left="448" w:right="0" w:hanging="263"/>
        <w:jc w:val="both"/>
        <w:rPr>
          <w:rFonts w:asciiTheme="minorHAnsi" w:hAnsiTheme="minorHAnsi"/>
          <w:sz w:val="24"/>
          <w:szCs w:val="24"/>
          <w:lang w:val="es-ES"/>
        </w:rPr>
      </w:pPr>
      <w:r w:rsidRPr="00921BC6">
        <w:rPr>
          <w:rFonts w:asciiTheme="minorHAnsi" w:hAnsiTheme="minorHAnsi"/>
          <w:sz w:val="24"/>
          <w:szCs w:val="24"/>
          <w:lang w:val="es-ES"/>
        </w:rPr>
        <w:t>La financiación de los Institutos se basará exclusivamente en los recursos generados por los mismos.</w:t>
      </w:r>
    </w:p>
    <w:p w14:paraId="24A60412" w14:textId="77777777" w:rsidR="00862D15" w:rsidRPr="00921BC6" w:rsidRDefault="007C0A84" w:rsidP="008E2D6B">
      <w:pPr>
        <w:pStyle w:val="Prrafodelista"/>
        <w:numPr>
          <w:ilvl w:val="0"/>
          <w:numId w:val="19"/>
        </w:numPr>
        <w:suppressLineNumbers/>
        <w:tabs>
          <w:tab w:val="left" w:pos="845"/>
        </w:tabs>
        <w:suppressAutoHyphens/>
        <w:spacing w:before="0"/>
        <w:ind w:left="448" w:right="0" w:hanging="263"/>
        <w:jc w:val="both"/>
        <w:rPr>
          <w:rFonts w:asciiTheme="minorHAnsi" w:hAnsiTheme="minorHAnsi"/>
          <w:sz w:val="24"/>
          <w:szCs w:val="24"/>
          <w:lang w:val="es-ES"/>
        </w:rPr>
      </w:pPr>
      <w:r w:rsidRPr="00921BC6">
        <w:rPr>
          <w:rFonts w:asciiTheme="minorHAnsi" w:hAnsiTheme="minorHAnsi"/>
          <w:sz w:val="24"/>
          <w:szCs w:val="24"/>
          <w:lang w:val="es-ES"/>
        </w:rPr>
        <w:t>La financiación del Instituto procederá de:</w:t>
      </w:r>
    </w:p>
    <w:p w14:paraId="0FF6E1A9" w14:textId="77777777" w:rsidR="00862D15" w:rsidRPr="00921BC6" w:rsidRDefault="007C0A84" w:rsidP="008E2D6B">
      <w:pPr>
        <w:pStyle w:val="Prrafodelista"/>
        <w:numPr>
          <w:ilvl w:val="1"/>
          <w:numId w:val="19"/>
        </w:numPr>
        <w:suppressLineNumbers/>
        <w:tabs>
          <w:tab w:val="left" w:pos="1276"/>
        </w:tabs>
        <w:suppressAutoHyphens/>
        <w:spacing w:before="0"/>
        <w:ind w:left="873" w:right="0" w:hanging="337"/>
        <w:jc w:val="both"/>
        <w:rPr>
          <w:rFonts w:asciiTheme="minorHAnsi" w:hAnsiTheme="minorHAnsi"/>
          <w:sz w:val="24"/>
          <w:szCs w:val="24"/>
          <w:lang w:val="es-ES"/>
        </w:rPr>
      </w:pPr>
      <w:r w:rsidRPr="00921BC6">
        <w:rPr>
          <w:rFonts w:asciiTheme="minorHAnsi" w:hAnsiTheme="minorHAnsi"/>
          <w:sz w:val="24"/>
          <w:szCs w:val="24"/>
          <w:lang w:val="es-ES"/>
        </w:rPr>
        <w:t>La parte correspondiente a los costes indirectos de los proyectos / convenios / contratos de investigación y transferencia, cuyos responsables sean miembros del Instituto, y siempre en cumplimiento de la normativa que al respecto disponga la Universidad de Cádiz.</w:t>
      </w:r>
    </w:p>
    <w:p w14:paraId="0D3BCFF0" w14:textId="77777777" w:rsidR="00862D15" w:rsidRPr="00921BC6" w:rsidRDefault="007C0A84" w:rsidP="008E2D6B">
      <w:pPr>
        <w:pStyle w:val="Prrafodelista"/>
        <w:numPr>
          <w:ilvl w:val="1"/>
          <w:numId w:val="19"/>
        </w:numPr>
        <w:suppressLineNumbers/>
        <w:tabs>
          <w:tab w:val="left" w:pos="1276"/>
        </w:tabs>
        <w:suppressAutoHyphens/>
        <w:spacing w:before="0"/>
        <w:ind w:left="873" w:right="0" w:hanging="337"/>
        <w:jc w:val="both"/>
        <w:rPr>
          <w:rFonts w:asciiTheme="minorHAnsi" w:hAnsiTheme="minorHAnsi"/>
          <w:sz w:val="24"/>
          <w:szCs w:val="24"/>
          <w:lang w:val="es-ES"/>
        </w:rPr>
      </w:pPr>
      <w:r w:rsidRPr="00921BC6">
        <w:rPr>
          <w:rFonts w:asciiTheme="minorHAnsi" w:hAnsiTheme="minorHAnsi"/>
          <w:sz w:val="24"/>
          <w:szCs w:val="24"/>
          <w:lang w:val="es-ES"/>
        </w:rPr>
        <w:t>Los ingresos que pudieran derivarse de la realización de las actividades que le son propias al Instituto.</w:t>
      </w:r>
    </w:p>
    <w:p w14:paraId="4AA4DEDD" w14:textId="77777777" w:rsidR="00862D15" w:rsidRPr="00921BC6" w:rsidRDefault="007C0A84" w:rsidP="008E2D6B">
      <w:pPr>
        <w:pStyle w:val="Prrafodelista"/>
        <w:numPr>
          <w:ilvl w:val="1"/>
          <w:numId w:val="19"/>
        </w:numPr>
        <w:suppressLineNumbers/>
        <w:tabs>
          <w:tab w:val="left" w:pos="1276"/>
        </w:tabs>
        <w:suppressAutoHyphens/>
        <w:spacing w:before="0"/>
        <w:ind w:left="873" w:right="0" w:hanging="337"/>
        <w:jc w:val="both"/>
        <w:rPr>
          <w:rFonts w:asciiTheme="minorHAnsi" w:hAnsiTheme="minorHAnsi"/>
          <w:sz w:val="24"/>
          <w:szCs w:val="24"/>
          <w:lang w:val="es-ES"/>
        </w:rPr>
      </w:pPr>
      <w:r w:rsidRPr="00921BC6">
        <w:rPr>
          <w:rFonts w:asciiTheme="minorHAnsi" w:hAnsiTheme="minorHAnsi"/>
          <w:sz w:val="24"/>
          <w:szCs w:val="24"/>
          <w:lang w:val="es-ES"/>
        </w:rPr>
        <w:t>Aquellas aportaciones que pueda conseguirse de las agencias de financiación de la investigación en el ámbito, local, autonómico, nacional e internacional.</w:t>
      </w:r>
    </w:p>
    <w:p w14:paraId="3206925D" w14:textId="77777777" w:rsidR="00862D15" w:rsidRPr="00921BC6" w:rsidRDefault="007C0A84" w:rsidP="008E2D6B">
      <w:pPr>
        <w:pStyle w:val="Prrafodelista"/>
        <w:numPr>
          <w:ilvl w:val="1"/>
          <w:numId w:val="19"/>
        </w:numPr>
        <w:suppressLineNumbers/>
        <w:tabs>
          <w:tab w:val="left" w:pos="1276"/>
        </w:tabs>
        <w:suppressAutoHyphens/>
        <w:spacing w:before="0"/>
        <w:ind w:left="873" w:right="0" w:hanging="337"/>
        <w:jc w:val="both"/>
        <w:rPr>
          <w:rFonts w:asciiTheme="minorHAnsi" w:hAnsiTheme="minorHAnsi"/>
          <w:sz w:val="24"/>
          <w:szCs w:val="24"/>
          <w:lang w:val="es-ES"/>
        </w:rPr>
      </w:pPr>
      <w:r w:rsidRPr="00921BC6">
        <w:rPr>
          <w:rFonts w:asciiTheme="minorHAnsi" w:hAnsiTheme="minorHAnsi"/>
          <w:sz w:val="24"/>
          <w:szCs w:val="24"/>
          <w:lang w:val="es-ES"/>
        </w:rPr>
        <w:t>Con carácter anual, y dentro del plazo fijado por el órgano competente, el Consejo del Instituto aprobará la propuesta de ingresos y gastos del mismo para su incorporación al anteproyecto de Presupuesto de la Universidad de Cádiz.</w:t>
      </w:r>
    </w:p>
    <w:p w14:paraId="4129B79A" w14:textId="77777777" w:rsidR="00862D15" w:rsidRPr="00921BC6" w:rsidRDefault="00862D15" w:rsidP="008E2D6B">
      <w:pPr>
        <w:pStyle w:val="Textoindependiente"/>
        <w:suppressLineNumbers/>
        <w:suppressAutoHyphens/>
        <w:jc w:val="left"/>
        <w:rPr>
          <w:rFonts w:asciiTheme="minorHAnsi" w:hAnsiTheme="minorHAnsi"/>
          <w:lang w:val="es-ES"/>
        </w:rPr>
      </w:pPr>
    </w:p>
    <w:p w14:paraId="78756329" w14:textId="77777777" w:rsidR="00862D15" w:rsidRPr="00921BC6" w:rsidRDefault="007C0A84" w:rsidP="008E2D6B">
      <w:pPr>
        <w:pStyle w:val="Ttulo1"/>
        <w:suppressLineNumbers/>
        <w:suppressAutoHyphens/>
        <w:ind w:left="185"/>
        <w:rPr>
          <w:rFonts w:asciiTheme="minorHAnsi" w:hAnsiTheme="minorHAnsi"/>
          <w:lang w:val="es-ES"/>
        </w:rPr>
      </w:pPr>
      <w:r w:rsidRPr="00921BC6">
        <w:rPr>
          <w:rFonts w:asciiTheme="minorHAnsi" w:hAnsiTheme="minorHAnsi"/>
          <w:lang w:val="es-ES"/>
        </w:rPr>
        <w:t>Artículo</w:t>
      </w:r>
      <w:r w:rsidR="0068765A" w:rsidRPr="00921BC6">
        <w:rPr>
          <w:rFonts w:asciiTheme="minorHAnsi" w:hAnsiTheme="minorHAnsi"/>
          <w:lang w:val="es-ES"/>
        </w:rPr>
        <w:t xml:space="preserve"> </w:t>
      </w:r>
      <w:r w:rsidRPr="00921BC6">
        <w:rPr>
          <w:rFonts w:asciiTheme="minorHAnsi" w:hAnsiTheme="minorHAnsi"/>
          <w:lang w:val="es-ES"/>
        </w:rPr>
        <w:t>7.</w:t>
      </w:r>
      <w:r w:rsidR="0068765A" w:rsidRPr="00921BC6">
        <w:rPr>
          <w:rFonts w:asciiTheme="minorHAnsi" w:hAnsiTheme="minorHAnsi"/>
          <w:lang w:val="es-ES"/>
        </w:rPr>
        <w:t xml:space="preserve"> </w:t>
      </w:r>
      <w:r w:rsidRPr="00921BC6">
        <w:rPr>
          <w:rFonts w:asciiTheme="minorHAnsi" w:hAnsiTheme="minorHAnsi"/>
          <w:lang w:val="es-ES"/>
        </w:rPr>
        <w:t>Régimen</w:t>
      </w:r>
      <w:r w:rsidR="0068765A" w:rsidRPr="00921BC6">
        <w:rPr>
          <w:rFonts w:asciiTheme="minorHAnsi" w:hAnsiTheme="minorHAnsi"/>
          <w:lang w:val="es-ES"/>
        </w:rPr>
        <w:t xml:space="preserve"> </w:t>
      </w:r>
      <w:r w:rsidRPr="00921BC6">
        <w:rPr>
          <w:rFonts w:asciiTheme="minorHAnsi" w:hAnsiTheme="minorHAnsi"/>
          <w:lang w:val="es-ES"/>
        </w:rPr>
        <w:t>económico y jurídico</w:t>
      </w:r>
    </w:p>
    <w:p w14:paraId="4A6A2264" w14:textId="77777777" w:rsidR="007C0A84" w:rsidRPr="00921BC6" w:rsidRDefault="007C0A84" w:rsidP="008E2D6B">
      <w:pPr>
        <w:pStyle w:val="Ttulo1"/>
        <w:suppressLineNumbers/>
        <w:suppressAutoHyphens/>
        <w:ind w:left="185"/>
        <w:rPr>
          <w:rFonts w:asciiTheme="minorHAnsi" w:hAnsiTheme="minorHAnsi"/>
          <w:lang w:val="es-ES"/>
        </w:rPr>
      </w:pPr>
    </w:p>
    <w:p w14:paraId="64B631F7" w14:textId="77777777" w:rsidR="00862D15" w:rsidRPr="00921BC6" w:rsidRDefault="007C0A84" w:rsidP="008E2D6B">
      <w:pPr>
        <w:pStyle w:val="Prrafodelista"/>
        <w:numPr>
          <w:ilvl w:val="0"/>
          <w:numId w:val="18"/>
        </w:numPr>
        <w:suppressLineNumbers/>
        <w:tabs>
          <w:tab w:val="left" w:pos="851"/>
        </w:tabs>
        <w:suppressAutoHyphens/>
        <w:spacing w:before="0"/>
        <w:ind w:left="448" w:right="0" w:hanging="263"/>
        <w:jc w:val="both"/>
        <w:rPr>
          <w:rFonts w:asciiTheme="minorHAnsi" w:hAnsiTheme="minorHAnsi"/>
          <w:sz w:val="24"/>
          <w:szCs w:val="24"/>
          <w:lang w:val="es-ES"/>
        </w:rPr>
      </w:pPr>
      <w:r w:rsidRPr="00921BC6">
        <w:rPr>
          <w:rFonts w:asciiTheme="minorHAnsi" w:hAnsiTheme="minorHAnsi"/>
          <w:sz w:val="24"/>
          <w:szCs w:val="24"/>
          <w:lang w:val="es-ES"/>
        </w:rPr>
        <w:t>Los Institutos forman parte de la estructura orgánica de la Universidad de Cádiz y, por tanto, carecen de personalidad jurídica propia.</w:t>
      </w:r>
    </w:p>
    <w:p w14:paraId="3CA7B031" w14:textId="77777777" w:rsidR="00862D15" w:rsidRPr="00921BC6" w:rsidRDefault="007C0A84" w:rsidP="008E2D6B">
      <w:pPr>
        <w:pStyle w:val="Prrafodelista"/>
        <w:numPr>
          <w:ilvl w:val="0"/>
          <w:numId w:val="18"/>
        </w:numPr>
        <w:suppressLineNumbers/>
        <w:tabs>
          <w:tab w:val="left" w:pos="851"/>
        </w:tabs>
        <w:suppressAutoHyphens/>
        <w:spacing w:before="0"/>
        <w:ind w:left="448" w:right="0" w:hanging="263"/>
        <w:jc w:val="both"/>
        <w:rPr>
          <w:rFonts w:asciiTheme="minorHAnsi" w:hAnsiTheme="minorHAnsi"/>
          <w:sz w:val="24"/>
          <w:szCs w:val="24"/>
          <w:lang w:val="es-ES"/>
        </w:rPr>
      </w:pPr>
      <w:r w:rsidRPr="00921BC6">
        <w:rPr>
          <w:rFonts w:asciiTheme="minorHAnsi" w:hAnsiTheme="minorHAnsi"/>
          <w:sz w:val="24"/>
          <w:szCs w:val="24"/>
          <w:lang w:val="es-ES"/>
        </w:rPr>
        <w:t>La titularidad de los recursos económicos de los que disponen para ejecutar sus objetivos, programas y proyectos la ostenta la Universidad de Cádiz. Su gestión académica y económica se regirá por las normas de la Universidad de Cádiz y por el presente Reglamento Marco. En el caso de que los Institutos colaboren en su actividad investigadora con instituciones o empresas, la titularidad de los recursos aportados por las mismas estará regulada en el correspondiente convenio de colaboración, de acuerdo con la normativa de la Universidad de Cádiz.</w:t>
      </w:r>
    </w:p>
    <w:p w14:paraId="081F0B04" w14:textId="77777777" w:rsidR="00862D15" w:rsidRPr="00921BC6" w:rsidRDefault="00862D15" w:rsidP="008E2D6B">
      <w:pPr>
        <w:pStyle w:val="Textoindependiente"/>
        <w:suppressLineNumbers/>
        <w:suppressAutoHyphens/>
        <w:jc w:val="left"/>
        <w:rPr>
          <w:rFonts w:asciiTheme="minorHAnsi" w:hAnsiTheme="minorHAnsi"/>
          <w:lang w:val="es-ES"/>
        </w:rPr>
      </w:pPr>
    </w:p>
    <w:p w14:paraId="29F6494F" w14:textId="77777777" w:rsidR="00862D15" w:rsidRPr="00921BC6" w:rsidRDefault="007C0A84" w:rsidP="008E2D6B">
      <w:pPr>
        <w:pStyle w:val="Ttulo1"/>
        <w:suppressLineNumbers/>
        <w:suppressAutoHyphens/>
        <w:ind w:left="185"/>
        <w:rPr>
          <w:rFonts w:asciiTheme="minorHAnsi" w:hAnsiTheme="minorHAnsi"/>
          <w:lang w:val="es-ES"/>
        </w:rPr>
      </w:pPr>
      <w:r w:rsidRPr="00921BC6">
        <w:rPr>
          <w:rFonts w:asciiTheme="minorHAnsi" w:hAnsiTheme="minorHAnsi"/>
          <w:lang w:val="es-ES"/>
        </w:rPr>
        <w:t>Artículo</w:t>
      </w:r>
      <w:r w:rsidR="0068765A" w:rsidRPr="00921BC6">
        <w:rPr>
          <w:rFonts w:asciiTheme="minorHAnsi" w:hAnsiTheme="minorHAnsi"/>
          <w:lang w:val="es-ES"/>
        </w:rPr>
        <w:t xml:space="preserve"> </w:t>
      </w:r>
      <w:r w:rsidRPr="00921BC6">
        <w:rPr>
          <w:rFonts w:asciiTheme="minorHAnsi" w:hAnsiTheme="minorHAnsi"/>
          <w:lang w:val="es-ES"/>
        </w:rPr>
        <w:t>8. Composición</w:t>
      </w:r>
    </w:p>
    <w:p w14:paraId="68671FA8" w14:textId="77777777" w:rsidR="007C0A84" w:rsidRPr="00921BC6" w:rsidRDefault="007C0A84" w:rsidP="008E2D6B">
      <w:pPr>
        <w:pStyle w:val="Ttulo1"/>
        <w:suppressLineNumbers/>
        <w:suppressAutoHyphens/>
        <w:ind w:left="185"/>
        <w:rPr>
          <w:rFonts w:asciiTheme="minorHAnsi" w:hAnsiTheme="minorHAnsi"/>
          <w:lang w:val="es-ES"/>
        </w:rPr>
      </w:pPr>
    </w:p>
    <w:p w14:paraId="57366691" w14:textId="77777777" w:rsidR="00862D15" w:rsidRPr="00921BC6" w:rsidRDefault="007C0A84" w:rsidP="008E2D6B">
      <w:pPr>
        <w:pStyle w:val="Prrafodelista"/>
        <w:numPr>
          <w:ilvl w:val="0"/>
          <w:numId w:val="17"/>
        </w:numPr>
        <w:suppressLineNumbers/>
        <w:tabs>
          <w:tab w:val="left" w:pos="845"/>
        </w:tabs>
        <w:suppressAutoHyphens/>
        <w:spacing w:before="0"/>
        <w:ind w:left="448" w:right="0" w:hanging="263"/>
        <w:jc w:val="both"/>
        <w:rPr>
          <w:rFonts w:asciiTheme="minorHAnsi" w:hAnsiTheme="minorHAnsi"/>
          <w:sz w:val="24"/>
          <w:szCs w:val="24"/>
          <w:lang w:val="es-ES"/>
        </w:rPr>
      </w:pPr>
      <w:r w:rsidRPr="00921BC6">
        <w:rPr>
          <w:rFonts w:asciiTheme="minorHAnsi" w:hAnsiTheme="minorHAnsi"/>
          <w:sz w:val="24"/>
          <w:szCs w:val="24"/>
          <w:lang w:val="es-ES"/>
        </w:rPr>
        <w:t>Serán miembros de un Instituto Universitario de Investigación propio:</w:t>
      </w:r>
    </w:p>
    <w:p w14:paraId="5D09B026" w14:textId="77777777" w:rsidR="00862D15" w:rsidRPr="00921BC6" w:rsidRDefault="007C0A84" w:rsidP="008E2D6B">
      <w:pPr>
        <w:pStyle w:val="Prrafodelista"/>
        <w:numPr>
          <w:ilvl w:val="1"/>
          <w:numId w:val="17"/>
        </w:numPr>
        <w:suppressLineNumbers/>
        <w:tabs>
          <w:tab w:val="left" w:pos="1276"/>
        </w:tabs>
        <w:suppressAutoHyphens/>
        <w:spacing w:before="0"/>
        <w:ind w:left="873" w:right="0" w:hanging="390"/>
        <w:jc w:val="both"/>
        <w:rPr>
          <w:rFonts w:asciiTheme="minorHAnsi" w:hAnsiTheme="minorHAnsi"/>
          <w:sz w:val="24"/>
          <w:szCs w:val="24"/>
          <w:lang w:val="es-ES"/>
        </w:rPr>
      </w:pPr>
      <w:r w:rsidRPr="00921BC6">
        <w:rPr>
          <w:rFonts w:asciiTheme="minorHAnsi" w:hAnsiTheme="minorHAnsi"/>
          <w:sz w:val="24"/>
          <w:szCs w:val="24"/>
          <w:lang w:val="es-ES"/>
        </w:rPr>
        <w:t>Los profesores propios del Instituto.</w:t>
      </w:r>
    </w:p>
    <w:p w14:paraId="57B79C16" w14:textId="77777777" w:rsidR="00862D15" w:rsidRPr="00921BC6" w:rsidRDefault="007C0A84" w:rsidP="008E2D6B">
      <w:pPr>
        <w:pStyle w:val="Prrafodelista"/>
        <w:numPr>
          <w:ilvl w:val="1"/>
          <w:numId w:val="17"/>
        </w:numPr>
        <w:suppressLineNumbers/>
        <w:tabs>
          <w:tab w:val="left" w:pos="1276"/>
        </w:tabs>
        <w:suppressAutoHyphens/>
        <w:spacing w:before="0"/>
        <w:ind w:left="873" w:right="0" w:hanging="390"/>
        <w:jc w:val="both"/>
        <w:rPr>
          <w:rFonts w:asciiTheme="minorHAnsi" w:hAnsiTheme="minorHAnsi"/>
          <w:sz w:val="24"/>
          <w:szCs w:val="24"/>
          <w:lang w:val="es-ES"/>
        </w:rPr>
      </w:pPr>
      <w:r w:rsidRPr="00921BC6">
        <w:rPr>
          <w:rFonts w:asciiTheme="minorHAnsi" w:hAnsiTheme="minorHAnsi"/>
          <w:sz w:val="24"/>
          <w:szCs w:val="24"/>
          <w:lang w:val="es-ES"/>
        </w:rPr>
        <w:t>Los profesores doctores de la Universidad de Cádiz que se incorporen al Instituto en las condiciones indicadas en el artículo 12 del presente Reglamento, así como cualquier otra exigida en el presente Reglamento Marco o en la restante normativa vigente.</w:t>
      </w:r>
    </w:p>
    <w:p w14:paraId="39EBE29E" w14:textId="77777777" w:rsidR="00862D15" w:rsidRPr="00921BC6" w:rsidRDefault="007C0A84" w:rsidP="008E2D6B">
      <w:pPr>
        <w:pStyle w:val="Prrafodelista"/>
        <w:numPr>
          <w:ilvl w:val="1"/>
          <w:numId w:val="17"/>
        </w:numPr>
        <w:suppressLineNumbers/>
        <w:tabs>
          <w:tab w:val="left" w:pos="1276"/>
        </w:tabs>
        <w:suppressAutoHyphens/>
        <w:spacing w:before="0"/>
        <w:ind w:left="873" w:right="0" w:hanging="390"/>
        <w:jc w:val="both"/>
        <w:rPr>
          <w:rFonts w:asciiTheme="minorHAnsi" w:hAnsiTheme="minorHAnsi"/>
          <w:sz w:val="24"/>
          <w:szCs w:val="24"/>
          <w:lang w:val="es-ES"/>
        </w:rPr>
      </w:pPr>
      <w:r w:rsidRPr="00921BC6">
        <w:rPr>
          <w:rFonts w:asciiTheme="minorHAnsi" w:hAnsiTheme="minorHAnsi"/>
          <w:sz w:val="24"/>
          <w:szCs w:val="24"/>
          <w:lang w:val="es-ES"/>
        </w:rPr>
        <w:t xml:space="preserve">Los doctores que ocupen plazas de investigadores adscritos al Instituto en </w:t>
      </w:r>
      <w:r w:rsidRPr="00921BC6">
        <w:rPr>
          <w:rFonts w:asciiTheme="minorHAnsi" w:hAnsiTheme="minorHAnsi"/>
          <w:sz w:val="24"/>
          <w:szCs w:val="24"/>
          <w:lang w:val="es-ES"/>
        </w:rPr>
        <w:lastRenderedPageBreak/>
        <w:t>función de programas de investigación</w:t>
      </w:r>
      <w:r w:rsidR="0068765A" w:rsidRPr="00921BC6">
        <w:rPr>
          <w:rFonts w:asciiTheme="minorHAnsi" w:hAnsiTheme="minorHAnsi"/>
          <w:sz w:val="24"/>
          <w:szCs w:val="24"/>
          <w:lang w:val="es-ES"/>
        </w:rPr>
        <w:t xml:space="preserve"> </w:t>
      </w:r>
      <w:r w:rsidRPr="00921BC6">
        <w:rPr>
          <w:rFonts w:asciiTheme="minorHAnsi" w:hAnsiTheme="minorHAnsi"/>
          <w:sz w:val="24"/>
          <w:szCs w:val="24"/>
          <w:lang w:val="es-ES"/>
        </w:rPr>
        <w:t>aprobados por éste.</w:t>
      </w:r>
    </w:p>
    <w:p w14:paraId="29618D15" w14:textId="77777777" w:rsidR="00862D15" w:rsidRPr="00921BC6" w:rsidRDefault="007C0A84" w:rsidP="008E2D6B">
      <w:pPr>
        <w:pStyle w:val="Prrafodelista"/>
        <w:numPr>
          <w:ilvl w:val="1"/>
          <w:numId w:val="17"/>
        </w:numPr>
        <w:suppressLineNumbers/>
        <w:tabs>
          <w:tab w:val="left" w:pos="1276"/>
        </w:tabs>
        <w:suppressAutoHyphens/>
        <w:spacing w:before="0"/>
        <w:ind w:left="873" w:right="0" w:hanging="390"/>
        <w:jc w:val="both"/>
        <w:rPr>
          <w:rFonts w:asciiTheme="minorHAnsi" w:hAnsiTheme="minorHAnsi"/>
          <w:sz w:val="24"/>
          <w:szCs w:val="24"/>
          <w:lang w:val="es-ES"/>
        </w:rPr>
      </w:pPr>
      <w:r w:rsidRPr="00921BC6">
        <w:rPr>
          <w:rFonts w:asciiTheme="minorHAnsi" w:hAnsiTheme="minorHAnsi"/>
          <w:sz w:val="24"/>
          <w:szCs w:val="24"/>
          <w:lang w:val="es-ES"/>
        </w:rPr>
        <w:t>Los investigadores contratados por la Universidad y adscritos al Instituto, de acuerdo con su Reglamento.</w:t>
      </w:r>
    </w:p>
    <w:p w14:paraId="1E6E359F" w14:textId="77777777" w:rsidR="00862D15" w:rsidRPr="00921BC6" w:rsidRDefault="007C0A84" w:rsidP="008E2D6B">
      <w:pPr>
        <w:pStyle w:val="Prrafodelista"/>
        <w:numPr>
          <w:ilvl w:val="1"/>
          <w:numId w:val="17"/>
        </w:numPr>
        <w:suppressLineNumbers/>
        <w:tabs>
          <w:tab w:val="left" w:pos="1276"/>
        </w:tabs>
        <w:suppressAutoHyphens/>
        <w:spacing w:before="0"/>
        <w:ind w:left="873" w:right="0" w:hanging="390"/>
        <w:jc w:val="both"/>
        <w:rPr>
          <w:rFonts w:asciiTheme="minorHAnsi" w:hAnsiTheme="minorHAnsi"/>
          <w:sz w:val="24"/>
          <w:szCs w:val="24"/>
          <w:lang w:val="es-ES"/>
        </w:rPr>
      </w:pPr>
      <w:r w:rsidRPr="00921BC6">
        <w:rPr>
          <w:rFonts w:asciiTheme="minorHAnsi" w:hAnsiTheme="minorHAnsi"/>
          <w:sz w:val="24"/>
          <w:szCs w:val="24"/>
          <w:lang w:val="es-ES"/>
        </w:rPr>
        <w:t>El personal de administración y servicios adscrito al mismo.</w:t>
      </w:r>
    </w:p>
    <w:p w14:paraId="050BEA2F" w14:textId="77777777" w:rsidR="00862D15" w:rsidRPr="00921BC6" w:rsidRDefault="007C0A84" w:rsidP="008E2D6B">
      <w:pPr>
        <w:pStyle w:val="Prrafodelista"/>
        <w:numPr>
          <w:ilvl w:val="0"/>
          <w:numId w:val="17"/>
        </w:numPr>
        <w:suppressLineNumbers/>
        <w:tabs>
          <w:tab w:val="left" w:pos="845"/>
        </w:tabs>
        <w:suppressAutoHyphens/>
        <w:spacing w:before="0"/>
        <w:ind w:left="448" w:right="0" w:hanging="263"/>
        <w:jc w:val="both"/>
        <w:rPr>
          <w:rFonts w:asciiTheme="minorHAnsi" w:hAnsiTheme="minorHAnsi"/>
          <w:sz w:val="24"/>
          <w:szCs w:val="24"/>
          <w:lang w:val="es-ES"/>
        </w:rPr>
      </w:pPr>
      <w:r w:rsidRPr="00921BC6">
        <w:rPr>
          <w:rFonts w:asciiTheme="minorHAnsi" w:hAnsiTheme="minorHAnsi"/>
          <w:sz w:val="24"/>
          <w:szCs w:val="24"/>
          <w:lang w:val="es-ES"/>
        </w:rPr>
        <w:t>Los miembros que inicialmente forman parte de los Institutos son aquellos que están recogidos en la memoria de creación del mismo.</w:t>
      </w:r>
    </w:p>
    <w:p w14:paraId="3523C340" w14:textId="77777777" w:rsidR="00862D15" w:rsidRPr="00921BC6" w:rsidRDefault="007C0A84" w:rsidP="008E2D6B">
      <w:pPr>
        <w:pStyle w:val="Prrafodelista"/>
        <w:numPr>
          <w:ilvl w:val="0"/>
          <w:numId w:val="17"/>
        </w:numPr>
        <w:suppressLineNumbers/>
        <w:tabs>
          <w:tab w:val="left" w:pos="845"/>
        </w:tabs>
        <w:suppressAutoHyphens/>
        <w:spacing w:before="0"/>
        <w:ind w:left="448" w:right="0" w:hanging="263"/>
        <w:jc w:val="both"/>
        <w:rPr>
          <w:rFonts w:asciiTheme="minorHAnsi" w:hAnsiTheme="minorHAnsi"/>
          <w:sz w:val="24"/>
          <w:szCs w:val="24"/>
          <w:lang w:val="es-ES"/>
        </w:rPr>
      </w:pPr>
      <w:r w:rsidRPr="00921BC6">
        <w:rPr>
          <w:rFonts w:asciiTheme="minorHAnsi" w:hAnsiTheme="minorHAnsi"/>
          <w:sz w:val="24"/>
          <w:szCs w:val="24"/>
          <w:lang w:val="es-ES"/>
        </w:rPr>
        <w:t>Con carácter general, los miembros de los Institutos no podrán pertenecer a un segundo Instituto Universitario de Investigación. Excepcionalmente, dicha pertenencia podrá ser autorizada por el Rector, o persona en quien delegue, previo informe de la Comisión de Investigación. En cualquier caso, será considerada como excepcional y no podrá prolongarse durante más de dos años.</w:t>
      </w:r>
    </w:p>
    <w:p w14:paraId="38062E3D" w14:textId="77777777" w:rsidR="00862D15" w:rsidRPr="002A4589" w:rsidRDefault="007C0A84" w:rsidP="008E2D6B">
      <w:pPr>
        <w:pStyle w:val="Prrafodelista"/>
        <w:numPr>
          <w:ilvl w:val="0"/>
          <w:numId w:val="17"/>
        </w:numPr>
        <w:suppressLineNumbers/>
        <w:tabs>
          <w:tab w:val="left" w:pos="845"/>
        </w:tabs>
        <w:suppressAutoHyphens/>
        <w:spacing w:before="0"/>
        <w:ind w:left="448" w:right="0" w:hanging="263"/>
        <w:jc w:val="both"/>
        <w:rPr>
          <w:rFonts w:asciiTheme="minorHAnsi" w:hAnsiTheme="minorHAnsi"/>
          <w:sz w:val="24"/>
          <w:szCs w:val="24"/>
          <w:lang w:val="es-ES"/>
        </w:rPr>
      </w:pPr>
      <w:r w:rsidRPr="002A4589">
        <w:rPr>
          <w:rFonts w:asciiTheme="minorHAnsi" w:hAnsiTheme="minorHAnsi"/>
          <w:sz w:val="24"/>
          <w:szCs w:val="24"/>
          <w:lang w:val="es-ES"/>
        </w:rPr>
        <w:t>Los Institutos podrán tener como miembros adscritos a investigadores pertenecientes de</w:t>
      </w:r>
      <w:r w:rsidR="002A4589">
        <w:rPr>
          <w:rFonts w:asciiTheme="minorHAnsi" w:hAnsiTheme="minorHAnsi"/>
          <w:sz w:val="24"/>
          <w:szCs w:val="24"/>
          <w:lang w:val="es-ES"/>
        </w:rPr>
        <w:t xml:space="preserve"> </w:t>
      </w:r>
      <w:r w:rsidRPr="002A4589">
        <w:rPr>
          <w:rFonts w:asciiTheme="minorHAnsi" w:hAnsiTheme="minorHAnsi"/>
          <w:sz w:val="24"/>
          <w:szCs w:val="24"/>
          <w:lang w:val="es-ES"/>
        </w:rPr>
        <w:t>otras universidades diferentes de la Universidad de Cádiz y de Organismos Públicos de Investigación, sin que ello suponga ninguna relación de prestación de servicios con la Universidad de Cádiz, en las condiciones que se establezcan en los acuerdos o convenios de adscripción correspondientes.</w:t>
      </w:r>
    </w:p>
    <w:p w14:paraId="6028B8A5" w14:textId="77777777" w:rsidR="00862D15" w:rsidRPr="00921BC6" w:rsidRDefault="007C0A84" w:rsidP="008E2D6B">
      <w:pPr>
        <w:pStyle w:val="Prrafodelista"/>
        <w:numPr>
          <w:ilvl w:val="0"/>
          <w:numId w:val="17"/>
        </w:numPr>
        <w:suppressLineNumbers/>
        <w:tabs>
          <w:tab w:val="left" w:pos="867"/>
        </w:tabs>
        <w:suppressAutoHyphens/>
        <w:spacing w:before="0"/>
        <w:ind w:left="448" w:right="0" w:hanging="263"/>
        <w:jc w:val="both"/>
        <w:rPr>
          <w:rFonts w:asciiTheme="minorHAnsi" w:hAnsiTheme="minorHAnsi"/>
          <w:sz w:val="24"/>
          <w:szCs w:val="24"/>
          <w:lang w:val="es-ES"/>
        </w:rPr>
      </w:pPr>
      <w:r w:rsidRPr="00921BC6">
        <w:rPr>
          <w:rFonts w:asciiTheme="minorHAnsi" w:hAnsiTheme="minorHAnsi"/>
          <w:sz w:val="24"/>
          <w:szCs w:val="24"/>
          <w:lang w:val="es-ES"/>
        </w:rPr>
        <w:t>Los profesores propios de los Institutos se adscribirán al Departamento que corresponda, previo informe de éste último, con todos los derechos y deberes inherentes a esa condición.</w:t>
      </w:r>
    </w:p>
    <w:p w14:paraId="15406DA8" w14:textId="77777777" w:rsidR="00862D15" w:rsidRPr="00921BC6" w:rsidRDefault="007C0A84" w:rsidP="008E2D6B">
      <w:pPr>
        <w:pStyle w:val="Prrafodelista"/>
        <w:numPr>
          <w:ilvl w:val="0"/>
          <w:numId w:val="17"/>
        </w:numPr>
        <w:suppressLineNumbers/>
        <w:tabs>
          <w:tab w:val="left" w:pos="848"/>
        </w:tabs>
        <w:suppressAutoHyphens/>
        <w:spacing w:before="0"/>
        <w:ind w:left="448" w:right="0" w:hanging="263"/>
        <w:jc w:val="both"/>
        <w:rPr>
          <w:rFonts w:asciiTheme="minorHAnsi" w:hAnsiTheme="minorHAnsi"/>
          <w:sz w:val="24"/>
          <w:szCs w:val="24"/>
          <w:lang w:val="es-ES"/>
        </w:rPr>
      </w:pPr>
      <w:r w:rsidRPr="00921BC6">
        <w:rPr>
          <w:rFonts w:asciiTheme="minorHAnsi" w:hAnsiTheme="minorHAnsi"/>
          <w:sz w:val="24"/>
          <w:szCs w:val="24"/>
          <w:lang w:val="es-ES"/>
        </w:rPr>
        <w:t>La Universidad de Cádiz mantendrá un registro oficial en el que figuren los miembros de todos sus Institutos Universitarios de Investigación. Éstos quedan obligados a comunicar las incorporaciones y bajas de miembros a la Secretaría General, en el plazo de un mes.</w:t>
      </w:r>
    </w:p>
    <w:p w14:paraId="63BB8618" w14:textId="77777777" w:rsidR="00862D15" w:rsidRPr="00921BC6" w:rsidRDefault="00862D15" w:rsidP="008E2D6B">
      <w:pPr>
        <w:pStyle w:val="Textoindependiente"/>
        <w:suppressLineNumbers/>
        <w:suppressAutoHyphens/>
        <w:jc w:val="left"/>
        <w:rPr>
          <w:rFonts w:asciiTheme="minorHAnsi" w:hAnsiTheme="minorHAnsi"/>
          <w:lang w:val="es-ES"/>
        </w:rPr>
      </w:pPr>
    </w:p>
    <w:p w14:paraId="2C142C2C" w14:textId="77777777" w:rsidR="00862D15" w:rsidRPr="00921BC6" w:rsidRDefault="007C0A84" w:rsidP="008E2D6B">
      <w:pPr>
        <w:pStyle w:val="Ttulo1"/>
        <w:suppressLineNumbers/>
        <w:suppressAutoHyphens/>
        <w:ind w:left="185"/>
        <w:rPr>
          <w:rFonts w:asciiTheme="minorHAnsi" w:hAnsiTheme="minorHAnsi"/>
          <w:lang w:val="es-ES"/>
        </w:rPr>
      </w:pPr>
      <w:r w:rsidRPr="00921BC6">
        <w:rPr>
          <w:rFonts w:asciiTheme="minorHAnsi" w:hAnsiTheme="minorHAnsi"/>
          <w:lang w:val="es-ES"/>
        </w:rPr>
        <w:t>Artículo 9. Contratación</w:t>
      </w:r>
      <w:r w:rsidR="0068765A" w:rsidRPr="00921BC6">
        <w:rPr>
          <w:rFonts w:asciiTheme="minorHAnsi" w:hAnsiTheme="minorHAnsi"/>
          <w:lang w:val="es-ES"/>
        </w:rPr>
        <w:t xml:space="preserve"> </w:t>
      </w:r>
      <w:r w:rsidRPr="00921BC6">
        <w:rPr>
          <w:rFonts w:asciiTheme="minorHAnsi" w:hAnsiTheme="minorHAnsi"/>
          <w:lang w:val="es-ES"/>
        </w:rPr>
        <w:t>de personal</w:t>
      </w:r>
    </w:p>
    <w:p w14:paraId="1CEF6B94" w14:textId="77777777" w:rsidR="007C0A84" w:rsidRPr="00921BC6" w:rsidRDefault="007C0A84" w:rsidP="008E2D6B">
      <w:pPr>
        <w:pStyle w:val="Ttulo1"/>
        <w:suppressLineNumbers/>
        <w:suppressAutoHyphens/>
        <w:ind w:left="185"/>
        <w:rPr>
          <w:rFonts w:asciiTheme="minorHAnsi" w:hAnsiTheme="minorHAnsi"/>
          <w:lang w:val="es-ES"/>
        </w:rPr>
      </w:pPr>
    </w:p>
    <w:p w14:paraId="27FECD35" w14:textId="77777777" w:rsidR="00862D15" w:rsidRPr="00921BC6" w:rsidRDefault="007C0A84" w:rsidP="008E2D6B">
      <w:pPr>
        <w:pStyle w:val="Prrafodelista"/>
        <w:numPr>
          <w:ilvl w:val="0"/>
          <w:numId w:val="27"/>
        </w:numPr>
        <w:suppressLineNumbers/>
        <w:tabs>
          <w:tab w:val="left" w:pos="848"/>
        </w:tabs>
        <w:suppressAutoHyphens/>
        <w:spacing w:before="0"/>
        <w:ind w:left="448" w:right="0" w:hanging="263"/>
        <w:jc w:val="both"/>
        <w:rPr>
          <w:rFonts w:asciiTheme="minorHAnsi" w:hAnsiTheme="minorHAnsi"/>
          <w:sz w:val="24"/>
          <w:szCs w:val="24"/>
          <w:lang w:val="es-ES"/>
        </w:rPr>
      </w:pPr>
      <w:r w:rsidRPr="00921BC6">
        <w:rPr>
          <w:rFonts w:asciiTheme="minorHAnsi" w:hAnsiTheme="minorHAnsi"/>
          <w:sz w:val="24"/>
          <w:szCs w:val="24"/>
          <w:lang w:val="es-ES"/>
        </w:rPr>
        <w:t>Los Institutos Universitarios de Investigación propios, mixtos e interuniversitarios podrán solicitar de la Universidad de Cádiz o de las otras entidades participantes la contratación de investigadores en las modalidades que no impliquen contratación fija e indefinida, y personal técnico o personal de administración y servicios conforme a lo dispuesto en la normativa laboral vigente, siempre con cargo a sus propios recursos, en la forma en la que se indique en su presupuesto.</w:t>
      </w:r>
    </w:p>
    <w:p w14:paraId="751325D2" w14:textId="77777777" w:rsidR="00862D15" w:rsidRPr="00921BC6" w:rsidRDefault="007C0A84" w:rsidP="008E2D6B">
      <w:pPr>
        <w:pStyle w:val="Prrafodelista"/>
        <w:numPr>
          <w:ilvl w:val="0"/>
          <w:numId w:val="27"/>
        </w:numPr>
        <w:suppressLineNumbers/>
        <w:tabs>
          <w:tab w:val="left" w:pos="848"/>
        </w:tabs>
        <w:suppressAutoHyphens/>
        <w:spacing w:before="0"/>
        <w:ind w:left="448" w:right="0" w:hanging="263"/>
        <w:jc w:val="both"/>
        <w:rPr>
          <w:rFonts w:asciiTheme="minorHAnsi" w:hAnsiTheme="minorHAnsi"/>
          <w:sz w:val="24"/>
          <w:szCs w:val="24"/>
          <w:lang w:val="es-ES"/>
        </w:rPr>
      </w:pPr>
      <w:r w:rsidRPr="00921BC6">
        <w:rPr>
          <w:rFonts w:asciiTheme="minorHAnsi" w:hAnsiTheme="minorHAnsi"/>
          <w:sz w:val="24"/>
          <w:szCs w:val="24"/>
          <w:lang w:val="es-ES"/>
        </w:rPr>
        <w:t>Los Institutos Universitarios de Investigación podrán realizar convocatorias de contratos y proyectos con cargo a sus propios recursos.</w:t>
      </w:r>
    </w:p>
    <w:p w14:paraId="7A9ED2A3" w14:textId="77777777" w:rsidR="00862D15" w:rsidRPr="00921BC6" w:rsidRDefault="00862D15" w:rsidP="008E2D6B">
      <w:pPr>
        <w:pStyle w:val="Textoindependiente"/>
        <w:suppressLineNumbers/>
        <w:suppressAutoHyphens/>
        <w:jc w:val="left"/>
        <w:rPr>
          <w:rFonts w:asciiTheme="minorHAnsi" w:hAnsiTheme="minorHAnsi"/>
          <w:lang w:val="es-ES"/>
        </w:rPr>
      </w:pPr>
    </w:p>
    <w:p w14:paraId="3A03A00A" w14:textId="77777777" w:rsidR="00862D15" w:rsidRPr="00921BC6" w:rsidRDefault="007C0A84" w:rsidP="008E2D6B">
      <w:pPr>
        <w:pStyle w:val="Ttulo1"/>
        <w:suppressLineNumbers/>
        <w:suppressAutoHyphens/>
        <w:ind w:left="185"/>
        <w:rPr>
          <w:rFonts w:asciiTheme="minorHAnsi" w:hAnsiTheme="minorHAnsi"/>
          <w:lang w:val="es-ES"/>
        </w:rPr>
      </w:pPr>
      <w:r w:rsidRPr="00921BC6">
        <w:rPr>
          <w:rFonts w:asciiTheme="minorHAnsi" w:hAnsiTheme="minorHAnsi"/>
          <w:lang w:val="es-ES"/>
        </w:rPr>
        <w:t>Artículo</w:t>
      </w:r>
      <w:r w:rsidR="0068765A" w:rsidRPr="00921BC6">
        <w:rPr>
          <w:rFonts w:asciiTheme="minorHAnsi" w:hAnsiTheme="minorHAnsi"/>
          <w:lang w:val="es-ES"/>
        </w:rPr>
        <w:t xml:space="preserve"> </w:t>
      </w:r>
      <w:r w:rsidRPr="00921BC6">
        <w:rPr>
          <w:rFonts w:asciiTheme="minorHAnsi" w:hAnsiTheme="minorHAnsi"/>
          <w:lang w:val="es-ES"/>
        </w:rPr>
        <w:t>10. Número</w:t>
      </w:r>
      <w:r w:rsidR="0068765A" w:rsidRPr="00921BC6">
        <w:rPr>
          <w:rFonts w:asciiTheme="minorHAnsi" w:hAnsiTheme="minorHAnsi"/>
          <w:lang w:val="es-ES"/>
        </w:rPr>
        <w:t xml:space="preserve"> </w:t>
      </w:r>
      <w:r w:rsidRPr="00921BC6">
        <w:rPr>
          <w:rFonts w:asciiTheme="minorHAnsi" w:hAnsiTheme="minorHAnsi"/>
          <w:lang w:val="es-ES"/>
        </w:rPr>
        <w:t>mínimo</w:t>
      </w:r>
      <w:r w:rsidR="0068765A" w:rsidRPr="00921BC6">
        <w:rPr>
          <w:rFonts w:asciiTheme="minorHAnsi" w:hAnsiTheme="minorHAnsi"/>
          <w:lang w:val="es-ES"/>
        </w:rPr>
        <w:t xml:space="preserve"> </w:t>
      </w:r>
      <w:r w:rsidRPr="00921BC6">
        <w:rPr>
          <w:rFonts w:asciiTheme="minorHAnsi" w:hAnsiTheme="minorHAnsi"/>
          <w:lang w:val="es-ES"/>
        </w:rPr>
        <w:t>de miembros</w:t>
      </w:r>
    </w:p>
    <w:p w14:paraId="381F7DF8" w14:textId="77777777" w:rsidR="007C0A84" w:rsidRPr="00921BC6" w:rsidRDefault="007C0A84" w:rsidP="008E2D6B">
      <w:pPr>
        <w:pStyle w:val="Ttulo1"/>
        <w:suppressLineNumbers/>
        <w:suppressAutoHyphens/>
        <w:ind w:left="185"/>
        <w:rPr>
          <w:rFonts w:asciiTheme="minorHAnsi" w:hAnsiTheme="minorHAnsi"/>
          <w:lang w:val="es-ES"/>
        </w:rPr>
      </w:pPr>
    </w:p>
    <w:p w14:paraId="2B3060DF" w14:textId="77777777" w:rsidR="00862D15" w:rsidRPr="00921BC6" w:rsidRDefault="007C0A84" w:rsidP="008E2D6B">
      <w:pPr>
        <w:pStyle w:val="Prrafodelista"/>
        <w:numPr>
          <w:ilvl w:val="0"/>
          <w:numId w:val="15"/>
        </w:numPr>
        <w:suppressLineNumbers/>
        <w:tabs>
          <w:tab w:val="left" w:pos="870"/>
        </w:tabs>
        <w:suppressAutoHyphens/>
        <w:spacing w:before="0"/>
        <w:ind w:left="448" w:right="0" w:hanging="263"/>
        <w:jc w:val="both"/>
        <w:rPr>
          <w:rFonts w:asciiTheme="minorHAnsi" w:hAnsiTheme="minorHAnsi"/>
          <w:sz w:val="24"/>
          <w:szCs w:val="24"/>
          <w:lang w:val="es-ES"/>
        </w:rPr>
      </w:pPr>
      <w:r w:rsidRPr="00921BC6">
        <w:rPr>
          <w:rFonts w:asciiTheme="minorHAnsi" w:hAnsiTheme="minorHAnsi"/>
          <w:sz w:val="24"/>
          <w:szCs w:val="24"/>
          <w:lang w:val="es-ES"/>
        </w:rPr>
        <w:t>El número mínimo de miembros de un Instituto de Investigación propio será de 20 de los cuales, al menos, 12 serán doctores funcionarios con 2 evaluaciones positivas de su actividad investigadora.</w:t>
      </w:r>
    </w:p>
    <w:p w14:paraId="7A011350" w14:textId="77777777" w:rsidR="00862D15" w:rsidRPr="00921BC6" w:rsidRDefault="007C0A84" w:rsidP="008E2D6B">
      <w:pPr>
        <w:pStyle w:val="Prrafodelista"/>
        <w:numPr>
          <w:ilvl w:val="0"/>
          <w:numId w:val="15"/>
        </w:numPr>
        <w:suppressLineNumbers/>
        <w:tabs>
          <w:tab w:val="left" w:pos="905"/>
        </w:tabs>
        <w:suppressAutoHyphens/>
        <w:spacing w:before="0"/>
        <w:ind w:left="448" w:right="0" w:hanging="263"/>
        <w:jc w:val="both"/>
        <w:rPr>
          <w:rFonts w:asciiTheme="minorHAnsi" w:hAnsiTheme="minorHAnsi"/>
          <w:sz w:val="24"/>
          <w:szCs w:val="24"/>
          <w:lang w:val="es-ES"/>
        </w:rPr>
      </w:pPr>
      <w:r w:rsidRPr="00921BC6">
        <w:rPr>
          <w:rFonts w:asciiTheme="minorHAnsi" w:hAnsiTheme="minorHAnsi"/>
          <w:sz w:val="24"/>
          <w:szCs w:val="24"/>
          <w:lang w:val="es-ES"/>
        </w:rPr>
        <w:t>Si un miembro de un Instituto de investigación perteneciera excepcionalmente a otro instituto, ya sea propio, mixto interuniversitario o adscrito, o si tiene dedicación parcial, para computar los mínimos del apartado anterior contará como 1/2.</w:t>
      </w:r>
    </w:p>
    <w:p w14:paraId="164EEF22" w14:textId="77777777" w:rsidR="00862D15" w:rsidRPr="00921BC6" w:rsidRDefault="007C0A84" w:rsidP="008E2D6B">
      <w:pPr>
        <w:pStyle w:val="Prrafodelista"/>
        <w:numPr>
          <w:ilvl w:val="0"/>
          <w:numId w:val="15"/>
        </w:numPr>
        <w:suppressLineNumbers/>
        <w:tabs>
          <w:tab w:val="left" w:pos="868"/>
        </w:tabs>
        <w:suppressAutoHyphens/>
        <w:spacing w:before="0"/>
        <w:ind w:left="448" w:right="0" w:hanging="263"/>
        <w:jc w:val="both"/>
        <w:rPr>
          <w:rFonts w:asciiTheme="minorHAnsi" w:hAnsiTheme="minorHAnsi"/>
          <w:sz w:val="24"/>
          <w:szCs w:val="24"/>
          <w:lang w:val="es-ES"/>
        </w:rPr>
      </w:pPr>
      <w:r w:rsidRPr="00921BC6">
        <w:rPr>
          <w:rFonts w:asciiTheme="minorHAnsi" w:hAnsiTheme="minorHAnsi"/>
          <w:sz w:val="24"/>
          <w:szCs w:val="24"/>
          <w:lang w:val="es-ES"/>
        </w:rPr>
        <w:t>En ningún caso podrá constituirse un Instituto Universitario de Investigación propio con profesores de un solo departamento.</w:t>
      </w:r>
    </w:p>
    <w:p w14:paraId="6D38A39F" w14:textId="77777777" w:rsidR="00862D15" w:rsidRPr="00921BC6" w:rsidRDefault="00862D15" w:rsidP="008E2D6B">
      <w:pPr>
        <w:pStyle w:val="Textoindependiente"/>
        <w:suppressLineNumbers/>
        <w:suppressAutoHyphens/>
        <w:jc w:val="left"/>
        <w:rPr>
          <w:rFonts w:asciiTheme="minorHAnsi" w:hAnsiTheme="minorHAnsi"/>
          <w:lang w:val="es-ES"/>
        </w:rPr>
      </w:pPr>
    </w:p>
    <w:p w14:paraId="30E9F469" w14:textId="77777777" w:rsidR="00862D15" w:rsidRPr="00921BC6" w:rsidRDefault="007C0A84" w:rsidP="008E2D6B">
      <w:pPr>
        <w:pStyle w:val="Ttulo1"/>
        <w:suppressLineNumbers/>
        <w:suppressAutoHyphens/>
        <w:ind w:left="185"/>
        <w:rPr>
          <w:rFonts w:asciiTheme="minorHAnsi" w:hAnsiTheme="minorHAnsi"/>
          <w:lang w:val="es-ES"/>
        </w:rPr>
      </w:pPr>
      <w:r w:rsidRPr="00921BC6">
        <w:rPr>
          <w:rFonts w:asciiTheme="minorHAnsi" w:hAnsiTheme="minorHAnsi"/>
          <w:lang w:val="es-ES"/>
        </w:rPr>
        <w:t>Artículo</w:t>
      </w:r>
      <w:r w:rsidR="0068765A" w:rsidRPr="00921BC6">
        <w:rPr>
          <w:rFonts w:asciiTheme="minorHAnsi" w:hAnsiTheme="minorHAnsi"/>
          <w:lang w:val="es-ES"/>
        </w:rPr>
        <w:t xml:space="preserve"> </w:t>
      </w:r>
      <w:r w:rsidRPr="00921BC6">
        <w:rPr>
          <w:rFonts w:asciiTheme="minorHAnsi" w:hAnsiTheme="minorHAnsi"/>
          <w:lang w:val="es-ES"/>
        </w:rPr>
        <w:t>11. Adscripción</w:t>
      </w:r>
      <w:r w:rsidR="0068765A" w:rsidRPr="00921BC6">
        <w:rPr>
          <w:rFonts w:asciiTheme="minorHAnsi" w:hAnsiTheme="minorHAnsi"/>
          <w:lang w:val="es-ES"/>
        </w:rPr>
        <w:t xml:space="preserve"> </w:t>
      </w:r>
      <w:r w:rsidRPr="00921BC6">
        <w:rPr>
          <w:rFonts w:asciiTheme="minorHAnsi" w:hAnsiTheme="minorHAnsi"/>
          <w:lang w:val="es-ES"/>
        </w:rPr>
        <w:t>y cese de personal investigador a los Institutos</w:t>
      </w:r>
    </w:p>
    <w:p w14:paraId="1A523E7B" w14:textId="77777777" w:rsidR="007C0A84" w:rsidRPr="00921BC6" w:rsidRDefault="007C0A84" w:rsidP="008E2D6B">
      <w:pPr>
        <w:pStyle w:val="Ttulo1"/>
        <w:suppressLineNumbers/>
        <w:suppressAutoHyphens/>
        <w:ind w:left="185"/>
        <w:rPr>
          <w:rFonts w:asciiTheme="minorHAnsi" w:hAnsiTheme="minorHAnsi"/>
          <w:lang w:val="es-ES"/>
        </w:rPr>
      </w:pPr>
    </w:p>
    <w:p w14:paraId="6033C275" w14:textId="77777777" w:rsidR="00862D15" w:rsidRPr="00921BC6" w:rsidRDefault="007C0A84" w:rsidP="008E2D6B">
      <w:pPr>
        <w:pStyle w:val="Prrafodelista"/>
        <w:numPr>
          <w:ilvl w:val="0"/>
          <w:numId w:val="37"/>
        </w:numPr>
        <w:suppressLineNumbers/>
        <w:tabs>
          <w:tab w:val="left" w:pos="905"/>
        </w:tabs>
        <w:suppressAutoHyphens/>
        <w:spacing w:before="0"/>
        <w:ind w:right="0"/>
        <w:jc w:val="both"/>
        <w:rPr>
          <w:rFonts w:asciiTheme="minorHAnsi" w:hAnsiTheme="minorHAnsi"/>
          <w:sz w:val="24"/>
          <w:szCs w:val="24"/>
          <w:lang w:val="es-ES"/>
        </w:rPr>
      </w:pPr>
      <w:r w:rsidRPr="00921BC6">
        <w:rPr>
          <w:rFonts w:asciiTheme="minorHAnsi" w:hAnsiTheme="minorHAnsi"/>
          <w:sz w:val="24"/>
          <w:szCs w:val="24"/>
          <w:lang w:val="es-ES"/>
        </w:rPr>
        <w:t>Para solicitar la incorporación como miembro a un Instituto deberá reunirse alguna de las siguientes condiciones:</w:t>
      </w:r>
    </w:p>
    <w:p w14:paraId="3CB7F12C" w14:textId="77777777" w:rsidR="00862D15" w:rsidRPr="00921BC6" w:rsidRDefault="007C0A84" w:rsidP="008E2D6B">
      <w:pPr>
        <w:pStyle w:val="Prrafodelista"/>
        <w:numPr>
          <w:ilvl w:val="1"/>
          <w:numId w:val="14"/>
        </w:numPr>
        <w:suppressLineNumbers/>
        <w:tabs>
          <w:tab w:val="left" w:pos="1276"/>
        </w:tabs>
        <w:suppressAutoHyphens/>
        <w:spacing w:before="0"/>
        <w:ind w:left="873" w:right="0" w:hanging="390"/>
        <w:rPr>
          <w:rFonts w:asciiTheme="minorHAnsi" w:hAnsiTheme="minorHAnsi"/>
          <w:sz w:val="24"/>
          <w:szCs w:val="24"/>
          <w:lang w:val="es-ES"/>
        </w:rPr>
      </w:pPr>
      <w:r w:rsidRPr="00921BC6">
        <w:rPr>
          <w:rFonts w:asciiTheme="minorHAnsi" w:hAnsiTheme="minorHAnsi"/>
          <w:sz w:val="24"/>
          <w:szCs w:val="24"/>
          <w:lang w:val="es-ES"/>
        </w:rPr>
        <w:lastRenderedPageBreak/>
        <w:t>Participar en trabajos de investigación, asistencia técnica o creación artística aprobados por los Consejos de Instituto.</w:t>
      </w:r>
    </w:p>
    <w:p w14:paraId="77AC09AF" w14:textId="77777777" w:rsidR="00862D15" w:rsidRPr="00921BC6" w:rsidRDefault="007C0A84" w:rsidP="008E2D6B">
      <w:pPr>
        <w:pStyle w:val="Prrafodelista"/>
        <w:numPr>
          <w:ilvl w:val="1"/>
          <w:numId w:val="14"/>
        </w:numPr>
        <w:suppressLineNumbers/>
        <w:tabs>
          <w:tab w:val="left" w:pos="1276"/>
        </w:tabs>
        <w:suppressAutoHyphens/>
        <w:spacing w:before="0"/>
        <w:ind w:left="873" w:right="0" w:hanging="390"/>
        <w:rPr>
          <w:rFonts w:asciiTheme="minorHAnsi" w:hAnsiTheme="minorHAnsi"/>
          <w:sz w:val="24"/>
          <w:szCs w:val="24"/>
          <w:lang w:val="es-ES"/>
        </w:rPr>
      </w:pPr>
      <w:r w:rsidRPr="00921BC6">
        <w:rPr>
          <w:rFonts w:asciiTheme="minorHAnsi" w:hAnsiTheme="minorHAnsi"/>
          <w:sz w:val="24"/>
          <w:szCs w:val="24"/>
          <w:lang w:val="es-ES"/>
        </w:rPr>
        <w:t>Participar en la organización y realización de los estudios de doctorado y de especialización o actualización profesional impartidos por los Institutos.</w:t>
      </w:r>
    </w:p>
    <w:p w14:paraId="1DFC8393" w14:textId="77777777" w:rsidR="00862D15" w:rsidRPr="00921BC6" w:rsidRDefault="007C0A84" w:rsidP="008E2D6B">
      <w:pPr>
        <w:pStyle w:val="Prrafodelista"/>
        <w:numPr>
          <w:ilvl w:val="1"/>
          <w:numId w:val="14"/>
        </w:numPr>
        <w:suppressLineNumbers/>
        <w:tabs>
          <w:tab w:val="left" w:pos="1276"/>
        </w:tabs>
        <w:suppressAutoHyphens/>
        <w:spacing w:before="0"/>
        <w:ind w:left="873" w:right="0" w:hanging="390"/>
        <w:rPr>
          <w:rFonts w:asciiTheme="minorHAnsi" w:hAnsiTheme="minorHAnsi"/>
          <w:sz w:val="24"/>
          <w:szCs w:val="24"/>
          <w:lang w:val="es-ES"/>
        </w:rPr>
      </w:pPr>
      <w:r w:rsidRPr="00921BC6">
        <w:rPr>
          <w:rFonts w:asciiTheme="minorHAnsi" w:hAnsiTheme="minorHAnsi"/>
          <w:sz w:val="24"/>
          <w:szCs w:val="24"/>
          <w:lang w:val="es-ES"/>
        </w:rPr>
        <w:t>Ser profesor doctor de la Universidad de Cádiz y realizar de forma habitual trabajos de investigación en las materias desarrolladas por los Institutos.</w:t>
      </w:r>
    </w:p>
    <w:p w14:paraId="7B5061C2" w14:textId="77777777" w:rsidR="00862D15" w:rsidRPr="00921BC6" w:rsidRDefault="007C0A84" w:rsidP="008E2D6B">
      <w:pPr>
        <w:pStyle w:val="Prrafodelista"/>
        <w:numPr>
          <w:ilvl w:val="0"/>
          <w:numId w:val="14"/>
        </w:numPr>
        <w:suppressLineNumbers/>
        <w:tabs>
          <w:tab w:val="left" w:pos="847"/>
        </w:tabs>
        <w:suppressAutoHyphens/>
        <w:spacing w:before="0"/>
        <w:ind w:left="448" w:right="0" w:hanging="263"/>
        <w:jc w:val="both"/>
        <w:rPr>
          <w:rFonts w:asciiTheme="minorHAnsi" w:hAnsiTheme="minorHAnsi"/>
          <w:sz w:val="24"/>
          <w:szCs w:val="24"/>
          <w:lang w:val="es-ES"/>
        </w:rPr>
      </w:pPr>
      <w:r w:rsidRPr="00921BC6">
        <w:rPr>
          <w:rFonts w:asciiTheme="minorHAnsi" w:hAnsiTheme="minorHAnsi"/>
          <w:sz w:val="24"/>
          <w:szCs w:val="24"/>
          <w:lang w:val="es-ES"/>
        </w:rPr>
        <w:t>El hecho de reunir alguna de las condiciones expresadas en el apartado anterior no supone de forma automática la incorporación como miembro los Institutos.</w:t>
      </w:r>
    </w:p>
    <w:p w14:paraId="55C35AFE" w14:textId="77777777" w:rsidR="00862D15" w:rsidRPr="002A4589" w:rsidRDefault="007C0A84" w:rsidP="008E2D6B">
      <w:pPr>
        <w:pStyle w:val="Prrafodelista"/>
        <w:numPr>
          <w:ilvl w:val="0"/>
          <w:numId w:val="14"/>
        </w:numPr>
        <w:suppressLineNumbers/>
        <w:tabs>
          <w:tab w:val="left" w:pos="846"/>
        </w:tabs>
        <w:suppressAutoHyphens/>
        <w:spacing w:before="0"/>
        <w:ind w:left="448" w:right="0" w:hanging="263"/>
        <w:jc w:val="both"/>
        <w:rPr>
          <w:rFonts w:asciiTheme="minorHAnsi" w:hAnsiTheme="minorHAnsi"/>
          <w:sz w:val="24"/>
          <w:szCs w:val="24"/>
          <w:lang w:val="es-ES"/>
        </w:rPr>
      </w:pPr>
      <w:r w:rsidRPr="002A4589">
        <w:rPr>
          <w:rFonts w:asciiTheme="minorHAnsi" w:hAnsiTheme="minorHAnsi"/>
          <w:sz w:val="24"/>
          <w:szCs w:val="24"/>
          <w:lang w:val="es-ES"/>
        </w:rPr>
        <w:t xml:space="preserve">Cualquier investigador que reúna cualquiera de las condiciones indicadas en el apartado 1 del presente artículo, podrá solicitar su incorporación a un Instituto, mediante escrito dirigido al Vicerrector de la Universidad de Cádiz con competencias en materias de Investigación, el cual solicitará, a través de su </w:t>
      </w:r>
      <w:proofErr w:type="gramStart"/>
      <w:r w:rsidRPr="002A4589">
        <w:rPr>
          <w:rFonts w:asciiTheme="minorHAnsi" w:hAnsiTheme="minorHAnsi"/>
          <w:sz w:val="24"/>
          <w:szCs w:val="24"/>
          <w:lang w:val="es-ES"/>
        </w:rPr>
        <w:t>Director</w:t>
      </w:r>
      <w:proofErr w:type="gramEnd"/>
      <w:r w:rsidRPr="002A4589">
        <w:rPr>
          <w:rFonts w:asciiTheme="minorHAnsi" w:hAnsiTheme="minorHAnsi"/>
          <w:sz w:val="24"/>
          <w:szCs w:val="24"/>
          <w:lang w:val="es-ES"/>
        </w:rPr>
        <w:t xml:space="preserve">, que el Consejo del Instituto se pronuncie sobre la aceptación del interesado en el plazo de diez días. El acuerdo sobre la aceptación o no deberá constar de un informe motivado y deberá contar con el respaldo de al menos la mitad más uno de sus miembros, con independencia del número de asistentes a las sesiones de los Consejos en la </w:t>
      </w:r>
      <w:proofErr w:type="spellStart"/>
      <w:r w:rsidRPr="002A4589">
        <w:rPr>
          <w:rFonts w:asciiTheme="minorHAnsi" w:hAnsiTheme="minorHAnsi"/>
          <w:sz w:val="24"/>
          <w:szCs w:val="24"/>
          <w:lang w:val="es-ES"/>
        </w:rPr>
        <w:t>quese</w:t>
      </w:r>
      <w:proofErr w:type="spellEnd"/>
      <w:r w:rsidRPr="002A4589">
        <w:rPr>
          <w:rFonts w:asciiTheme="minorHAnsi" w:hAnsiTheme="minorHAnsi"/>
          <w:sz w:val="24"/>
          <w:szCs w:val="24"/>
          <w:lang w:val="es-ES"/>
        </w:rPr>
        <w:t xml:space="preserve"> tratase la solicitud. Para la adopción del acuerdo, los Consejos de Instituto se basarán, fundamentalmente, en la adecuación de las líneas de investigación del solicitante a los objetivos del Institutos recogidos en sus Reglamentos propios de</w:t>
      </w:r>
      <w:r w:rsidR="0068765A" w:rsidRPr="002A4589">
        <w:rPr>
          <w:rFonts w:asciiTheme="minorHAnsi" w:hAnsiTheme="minorHAnsi"/>
          <w:sz w:val="24"/>
          <w:szCs w:val="24"/>
          <w:lang w:val="es-ES"/>
        </w:rPr>
        <w:t xml:space="preserve"> </w:t>
      </w:r>
      <w:r w:rsidRPr="002A4589">
        <w:rPr>
          <w:rFonts w:asciiTheme="minorHAnsi" w:hAnsiTheme="minorHAnsi"/>
          <w:sz w:val="24"/>
          <w:szCs w:val="24"/>
          <w:lang w:val="es-ES"/>
        </w:rPr>
        <w:t>funcionamiento.</w:t>
      </w:r>
    </w:p>
    <w:p w14:paraId="4286A481" w14:textId="77777777" w:rsidR="00862D15" w:rsidRPr="002A4589" w:rsidRDefault="007C0A84" w:rsidP="008E2D6B">
      <w:pPr>
        <w:pStyle w:val="Prrafodelista"/>
        <w:suppressLineNumbers/>
        <w:tabs>
          <w:tab w:val="left" w:pos="852"/>
        </w:tabs>
        <w:suppressAutoHyphens/>
        <w:spacing w:before="0"/>
        <w:ind w:left="448" w:right="0"/>
        <w:rPr>
          <w:rFonts w:asciiTheme="minorHAnsi" w:hAnsiTheme="minorHAnsi"/>
          <w:sz w:val="24"/>
          <w:szCs w:val="24"/>
          <w:lang w:val="es-ES"/>
        </w:rPr>
      </w:pPr>
      <w:r w:rsidRPr="002A4589">
        <w:rPr>
          <w:rFonts w:asciiTheme="minorHAnsi" w:hAnsiTheme="minorHAnsi"/>
          <w:sz w:val="24"/>
          <w:szCs w:val="24"/>
          <w:lang w:val="es-ES"/>
        </w:rPr>
        <w:t>En caso de que la solicitud fuese rechazada, se podrá recurrir en alzada ante el Rector de la Universidad de Cádiz, el cual, a la vista de las motivaciones contenidas en el informe negativo y atendiendo a la coherencia de las líneas de investigación del solicitante, dictará la resolución que proceda.</w:t>
      </w:r>
    </w:p>
    <w:p w14:paraId="4261C7B9" w14:textId="77777777" w:rsidR="00862D15" w:rsidRPr="002A4589" w:rsidRDefault="007C0A84" w:rsidP="008E2D6B">
      <w:pPr>
        <w:pStyle w:val="Prrafodelista"/>
        <w:suppressLineNumbers/>
        <w:tabs>
          <w:tab w:val="left" w:pos="852"/>
        </w:tabs>
        <w:suppressAutoHyphens/>
        <w:spacing w:before="0"/>
        <w:ind w:left="448" w:right="0"/>
        <w:rPr>
          <w:rFonts w:asciiTheme="minorHAnsi" w:hAnsiTheme="minorHAnsi"/>
          <w:sz w:val="24"/>
          <w:szCs w:val="24"/>
          <w:lang w:val="es-ES"/>
        </w:rPr>
      </w:pPr>
      <w:r w:rsidRPr="002A4589">
        <w:rPr>
          <w:rFonts w:asciiTheme="minorHAnsi" w:hAnsiTheme="minorHAnsi"/>
          <w:sz w:val="24"/>
          <w:szCs w:val="24"/>
          <w:lang w:val="es-ES"/>
        </w:rPr>
        <w:t>Aceptada la solicitud por el Consejo del Instituto o resuelto favorablemente el recurso de alzada, se procederá a la tramitación de la solicitud para su aprobación definitiva por el Consejo de Gobierno, acompañada del acuerdo del Instituto, del informe del Departamento al que figure adscrito el solicitante en caso de ser profesor de la Universidad de Cádiz y de cuanta otra documentación</w:t>
      </w:r>
      <w:r w:rsidR="0068765A" w:rsidRPr="002A4589">
        <w:rPr>
          <w:rFonts w:asciiTheme="minorHAnsi" w:hAnsiTheme="minorHAnsi"/>
          <w:sz w:val="24"/>
          <w:szCs w:val="24"/>
          <w:lang w:val="es-ES"/>
        </w:rPr>
        <w:t xml:space="preserve"> </w:t>
      </w:r>
      <w:r w:rsidRPr="002A4589">
        <w:rPr>
          <w:rFonts w:asciiTheme="minorHAnsi" w:hAnsiTheme="minorHAnsi"/>
          <w:sz w:val="24"/>
          <w:szCs w:val="24"/>
          <w:lang w:val="es-ES"/>
        </w:rPr>
        <w:t>se estime pertinente.</w:t>
      </w:r>
    </w:p>
    <w:p w14:paraId="3C37DC66" w14:textId="77777777" w:rsidR="00862D15" w:rsidRPr="00921BC6" w:rsidRDefault="007C0A84" w:rsidP="008E2D6B">
      <w:pPr>
        <w:pStyle w:val="Prrafodelista"/>
        <w:numPr>
          <w:ilvl w:val="0"/>
          <w:numId w:val="14"/>
        </w:numPr>
        <w:suppressLineNumbers/>
        <w:tabs>
          <w:tab w:val="left" w:pos="852"/>
        </w:tabs>
        <w:suppressAutoHyphens/>
        <w:spacing w:before="0"/>
        <w:ind w:left="448" w:right="0" w:hanging="263"/>
        <w:jc w:val="both"/>
        <w:rPr>
          <w:rFonts w:asciiTheme="minorHAnsi" w:hAnsiTheme="minorHAnsi"/>
          <w:sz w:val="24"/>
          <w:szCs w:val="24"/>
          <w:lang w:val="es-ES"/>
        </w:rPr>
      </w:pPr>
      <w:r w:rsidRPr="00921BC6">
        <w:rPr>
          <w:rFonts w:asciiTheme="minorHAnsi" w:hAnsiTheme="minorHAnsi"/>
          <w:sz w:val="24"/>
          <w:szCs w:val="24"/>
          <w:lang w:val="es-ES"/>
        </w:rPr>
        <w:t>El cese como miembro de un Instituto Universitario de Investigación propio se producirá al término del curso académico en que concurra cualquiera de las siguientes causas:</w:t>
      </w:r>
    </w:p>
    <w:p w14:paraId="460F06E0" w14:textId="77777777" w:rsidR="00862D15" w:rsidRPr="00921BC6" w:rsidRDefault="007C0A84" w:rsidP="008E2D6B">
      <w:pPr>
        <w:pStyle w:val="Prrafodelista"/>
        <w:numPr>
          <w:ilvl w:val="1"/>
          <w:numId w:val="14"/>
        </w:numPr>
        <w:suppressLineNumbers/>
        <w:tabs>
          <w:tab w:val="left" w:pos="1276"/>
        </w:tabs>
        <w:suppressAutoHyphens/>
        <w:spacing w:before="0"/>
        <w:ind w:left="873" w:right="0" w:hanging="390"/>
        <w:jc w:val="both"/>
        <w:rPr>
          <w:rFonts w:asciiTheme="minorHAnsi" w:hAnsiTheme="minorHAnsi"/>
          <w:sz w:val="24"/>
          <w:szCs w:val="24"/>
          <w:lang w:val="es-ES"/>
        </w:rPr>
      </w:pPr>
      <w:r w:rsidRPr="00921BC6">
        <w:rPr>
          <w:rFonts w:asciiTheme="minorHAnsi" w:hAnsiTheme="minorHAnsi"/>
          <w:sz w:val="24"/>
          <w:szCs w:val="24"/>
          <w:lang w:val="es-ES"/>
        </w:rPr>
        <w:t>Solicitud del interesado en ese sentido, siempre que garantice el cumplimiento de los compromisos contraídos por iniciativa suya por el Instituto.</w:t>
      </w:r>
    </w:p>
    <w:p w14:paraId="4987A6B3" w14:textId="77777777" w:rsidR="00862D15" w:rsidRPr="00921BC6" w:rsidRDefault="007C0A84" w:rsidP="008E2D6B">
      <w:pPr>
        <w:pStyle w:val="Prrafodelista"/>
        <w:numPr>
          <w:ilvl w:val="1"/>
          <w:numId w:val="14"/>
        </w:numPr>
        <w:suppressLineNumbers/>
        <w:tabs>
          <w:tab w:val="left" w:pos="1276"/>
        </w:tabs>
        <w:suppressAutoHyphens/>
        <w:spacing w:before="0"/>
        <w:ind w:left="873" w:right="0" w:hanging="390"/>
        <w:jc w:val="both"/>
        <w:rPr>
          <w:rFonts w:asciiTheme="minorHAnsi" w:hAnsiTheme="minorHAnsi"/>
          <w:sz w:val="24"/>
          <w:szCs w:val="24"/>
          <w:lang w:val="es-ES"/>
        </w:rPr>
      </w:pPr>
      <w:r w:rsidRPr="00921BC6">
        <w:rPr>
          <w:rFonts w:asciiTheme="minorHAnsi" w:hAnsiTheme="minorHAnsi"/>
          <w:sz w:val="24"/>
          <w:szCs w:val="24"/>
          <w:lang w:val="es-ES"/>
        </w:rPr>
        <w:t>Pérdida de las condiciones exigidas para incorporarse al Instituto.</w:t>
      </w:r>
    </w:p>
    <w:p w14:paraId="74130D5F" w14:textId="77777777" w:rsidR="00862D15" w:rsidRPr="00921BC6" w:rsidRDefault="007C0A84" w:rsidP="008E2D6B">
      <w:pPr>
        <w:pStyle w:val="Prrafodelista"/>
        <w:numPr>
          <w:ilvl w:val="1"/>
          <w:numId w:val="14"/>
        </w:numPr>
        <w:suppressLineNumbers/>
        <w:tabs>
          <w:tab w:val="left" w:pos="1276"/>
        </w:tabs>
        <w:suppressAutoHyphens/>
        <w:spacing w:before="0"/>
        <w:ind w:left="873" w:right="0" w:hanging="390"/>
        <w:jc w:val="both"/>
        <w:rPr>
          <w:rFonts w:asciiTheme="minorHAnsi" w:hAnsiTheme="minorHAnsi"/>
          <w:sz w:val="24"/>
          <w:szCs w:val="24"/>
          <w:lang w:val="es-ES"/>
        </w:rPr>
      </w:pPr>
      <w:r w:rsidRPr="00921BC6">
        <w:rPr>
          <w:rFonts w:asciiTheme="minorHAnsi" w:hAnsiTheme="minorHAnsi"/>
          <w:sz w:val="24"/>
          <w:szCs w:val="24"/>
          <w:lang w:val="es-ES"/>
        </w:rPr>
        <w:t>En el caso de profesores de la Universidad de Cádiz por la no renovación de su condición de miembro por el Consejo de Gobierno al vencimiento del plazo de tres años desde su incorporación.</w:t>
      </w:r>
    </w:p>
    <w:p w14:paraId="19F4E861" w14:textId="77777777" w:rsidR="00862D15" w:rsidRPr="00921BC6" w:rsidRDefault="007C0A84" w:rsidP="008E2D6B">
      <w:pPr>
        <w:pStyle w:val="Prrafodelista"/>
        <w:numPr>
          <w:ilvl w:val="1"/>
          <w:numId w:val="14"/>
        </w:numPr>
        <w:suppressLineNumbers/>
        <w:tabs>
          <w:tab w:val="left" w:pos="1276"/>
        </w:tabs>
        <w:suppressAutoHyphens/>
        <w:spacing w:before="0"/>
        <w:ind w:left="873" w:right="0" w:hanging="390"/>
        <w:jc w:val="both"/>
        <w:rPr>
          <w:rFonts w:asciiTheme="minorHAnsi" w:hAnsiTheme="minorHAnsi"/>
          <w:sz w:val="24"/>
          <w:szCs w:val="24"/>
          <w:lang w:val="es-ES"/>
        </w:rPr>
      </w:pPr>
      <w:r w:rsidRPr="00921BC6">
        <w:rPr>
          <w:rFonts w:asciiTheme="minorHAnsi" w:hAnsiTheme="minorHAnsi"/>
          <w:sz w:val="24"/>
          <w:szCs w:val="24"/>
          <w:lang w:val="es-ES"/>
        </w:rPr>
        <w:t>Cualquiera otra causa que se prevea en el Reglamento de Régimen</w:t>
      </w:r>
      <w:r w:rsidR="0068765A" w:rsidRPr="00921BC6">
        <w:rPr>
          <w:rFonts w:asciiTheme="minorHAnsi" w:hAnsiTheme="minorHAnsi"/>
          <w:sz w:val="24"/>
          <w:szCs w:val="24"/>
          <w:lang w:val="es-ES"/>
        </w:rPr>
        <w:t xml:space="preserve"> </w:t>
      </w:r>
      <w:r w:rsidRPr="00921BC6">
        <w:rPr>
          <w:rFonts w:asciiTheme="minorHAnsi" w:hAnsiTheme="minorHAnsi"/>
          <w:sz w:val="24"/>
          <w:szCs w:val="24"/>
          <w:lang w:val="es-ES"/>
        </w:rPr>
        <w:t>Interno del Instituto.</w:t>
      </w:r>
    </w:p>
    <w:p w14:paraId="6383963F" w14:textId="77777777" w:rsidR="00862D15" w:rsidRPr="00921BC6" w:rsidRDefault="00862D15" w:rsidP="008E2D6B">
      <w:pPr>
        <w:pStyle w:val="Textoindependiente"/>
        <w:suppressLineNumbers/>
        <w:suppressAutoHyphens/>
        <w:jc w:val="left"/>
        <w:rPr>
          <w:rFonts w:asciiTheme="minorHAnsi" w:hAnsiTheme="minorHAnsi"/>
          <w:lang w:val="es-ES"/>
        </w:rPr>
      </w:pPr>
    </w:p>
    <w:p w14:paraId="4A27D3E4" w14:textId="77777777" w:rsidR="00862D15" w:rsidRDefault="00862D15" w:rsidP="008E2D6B">
      <w:pPr>
        <w:pStyle w:val="Textoindependiente"/>
        <w:suppressLineNumbers/>
        <w:suppressAutoHyphens/>
        <w:jc w:val="left"/>
        <w:rPr>
          <w:rFonts w:asciiTheme="minorHAnsi" w:hAnsiTheme="minorHAnsi"/>
          <w:lang w:val="es-ES"/>
        </w:rPr>
      </w:pPr>
    </w:p>
    <w:p w14:paraId="74F8A5F8" w14:textId="77777777" w:rsidR="008E2D6B" w:rsidRPr="00921BC6" w:rsidRDefault="008E2D6B" w:rsidP="008E2D6B">
      <w:pPr>
        <w:pStyle w:val="Textoindependiente"/>
        <w:suppressLineNumbers/>
        <w:suppressAutoHyphens/>
        <w:jc w:val="left"/>
        <w:rPr>
          <w:rFonts w:asciiTheme="minorHAnsi" w:hAnsiTheme="minorHAnsi"/>
          <w:lang w:val="es-ES"/>
        </w:rPr>
      </w:pPr>
    </w:p>
    <w:p w14:paraId="02041AA0" w14:textId="77777777" w:rsidR="00862D15" w:rsidRPr="00921BC6" w:rsidRDefault="007C0A84" w:rsidP="008E2D6B">
      <w:pPr>
        <w:pStyle w:val="Textoindependiente"/>
        <w:suppressLineNumbers/>
        <w:suppressAutoHyphens/>
        <w:ind w:left="784"/>
        <w:jc w:val="center"/>
        <w:rPr>
          <w:rFonts w:asciiTheme="minorHAnsi" w:hAnsiTheme="minorHAnsi"/>
          <w:lang w:val="es-ES"/>
        </w:rPr>
      </w:pPr>
      <w:r w:rsidRPr="00921BC6">
        <w:rPr>
          <w:rFonts w:asciiTheme="minorHAnsi" w:hAnsiTheme="minorHAnsi"/>
          <w:lang w:val="es-ES"/>
        </w:rPr>
        <w:t>CAPÍTULO II</w:t>
      </w:r>
    </w:p>
    <w:p w14:paraId="727E2598" w14:textId="77777777" w:rsidR="00862D15" w:rsidRPr="002A4589" w:rsidRDefault="007C0A84" w:rsidP="008E2D6B">
      <w:pPr>
        <w:pStyle w:val="Ttulo1"/>
        <w:suppressLineNumbers/>
        <w:suppressAutoHyphens/>
        <w:ind w:left="784"/>
        <w:jc w:val="center"/>
        <w:rPr>
          <w:rFonts w:asciiTheme="minorHAnsi" w:hAnsiTheme="minorHAnsi"/>
          <w:lang w:val="es-ES"/>
        </w:rPr>
      </w:pPr>
      <w:r w:rsidRPr="00921BC6">
        <w:rPr>
          <w:rFonts w:asciiTheme="minorHAnsi" w:hAnsiTheme="minorHAnsi"/>
          <w:lang w:val="es-ES"/>
        </w:rPr>
        <w:t>GOBIERNO Y</w:t>
      </w:r>
      <w:r w:rsidR="0068765A" w:rsidRPr="00921BC6">
        <w:rPr>
          <w:rFonts w:asciiTheme="minorHAnsi" w:hAnsiTheme="minorHAnsi"/>
          <w:lang w:val="es-ES"/>
        </w:rPr>
        <w:t xml:space="preserve"> </w:t>
      </w:r>
      <w:r w:rsidRPr="00921BC6">
        <w:rPr>
          <w:rFonts w:asciiTheme="minorHAnsi" w:hAnsiTheme="minorHAnsi"/>
          <w:lang w:val="es-ES"/>
        </w:rPr>
        <w:t>ADMINISTRACIÓN</w:t>
      </w:r>
      <w:r w:rsidR="0068765A" w:rsidRPr="00921BC6">
        <w:rPr>
          <w:rFonts w:asciiTheme="minorHAnsi" w:hAnsiTheme="minorHAnsi"/>
          <w:lang w:val="es-ES"/>
        </w:rPr>
        <w:t xml:space="preserve"> </w:t>
      </w:r>
      <w:r w:rsidRPr="00921BC6">
        <w:rPr>
          <w:rFonts w:asciiTheme="minorHAnsi" w:hAnsiTheme="minorHAnsi"/>
          <w:lang w:val="es-ES"/>
        </w:rPr>
        <w:t>DE</w:t>
      </w:r>
      <w:r w:rsidR="0068765A" w:rsidRPr="00921BC6">
        <w:rPr>
          <w:rFonts w:asciiTheme="minorHAnsi" w:hAnsiTheme="minorHAnsi"/>
          <w:lang w:val="es-ES"/>
        </w:rPr>
        <w:t xml:space="preserve"> </w:t>
      </w:r>
      <w:r w:rsidRPr="00921BC6">
        <w:rPr>
          <w:rFonts w:asciiTheme="minorHAnsi" w:hAnsiTheme="minorHAnsi"/>
          <w:lang w:val="es-ES"/>
        </w:rPr>
        <w:t>LOS</w:t>
      </w:r>
      <w:r w:rsidR="0068765A" w:rsidRPr="00921BC6">
        <w:rPr>
          <w:rFonts w:asciiTheme="minorHAnsi" w:hAnsiTheme="minorHAnsi"/>
          <w:lang w:val="es-ES"/>
        </w:rPr>
        <w:t xml:space="preserve"> </w:t>
      </w:r>
      <w:r w:rsidRPr="00921BC6">
        <w:rPr>
          <w:rFonts w:asciiTheme="minorHAnsi" w:hAnsiTheme="minorHAnsi"/>
          <w:lang w:val="es-ES"/>
        </w:rPr>
        <w:t>INSTITUTOS</w:t>
      </w:r>
    </w:p>
    <w:p w14:paraId="6C751E45" w14:textId="77777777" w:rsidR="00862D15" w:rsidRDefault="00862D15" w:rsidP="008E2D6B">
      <w:pPr>
        <w:pStyle w:val="Textoindependiente"/>
        <w:suppressLineNumbers/>
        <w:suppressAutoHyphens/>
        <w:jc w:val="left"/>
        <w:rPr>
          <w:rFonts w:asciiTheme="minorHAnsi" w:hAnsiTheme="minorHAnsi"/>
          <w:b/>
          <w:lang w:val="es-ES"/>
        </w:rPr>
      </w:pPr>
    </w:p>
    <w:p w14:paraId="64173D1E" w14:textId="77777777" w:rsidR="008E2D6B" w:rsidRPr="00921BC6" w:rsidRDefault="008E2D6B" w:rsidP="008E2D6B">
      <w:pPr>
        <w:pStyle w:val="Textoindependiente"/>
        <w:suppressLineNumbers/>
        <w:suppressAutoHyphens/>
        <w:jc w:val="left"/>
        <w:rPr>
          <w:rFonts w:asciiTheme="minorHAnsi" w:hAnsiTheme="minorHAnsi"/>
          <w:b/>
          <w:lang w:val="es-ES"/>
        </w:rPr>
      </w:pPr>
    </w:p>
    <w:p w14:paraId="6A909212" w14:textId="77777777" w:rsidR="00862D15" w:rsidRPr="00921BC6" w:rsidRDefault="007C0A84" w:rsidP="008E2D6B">
      <w:pPr>
        <w:suppressLineNumbers/>
        <w:suppressAutoHyphens/>
        <w:ind w:left="185"/>
        <w:jc w:val="both"/>
        <w:rPr>
          <w:rFonts w:asciiTheme="minorHAnsi" w:hAnsiTheme="minorHAnsi"/>
          <w:b/>
          <w:sz w:val="24"/>
          <w:szCs w:val="24"/>
          <w:lang w:val="es-ES"/>
        </w:rPr>
      </w:pPr>
      <w:r w:rsidRPr="00921BC6">
        <w:rPr>
          <w:rFonts w:asciiTheme="minorHAnsi" w:hAnsiTheme="minorHAnsi"/>
          <w:b/>
          <w:sz w:val="24"/>
          <w:szCs w:val="24"/>
          <w:lang w:val="es-ES"/>
        </w:rPr>
        <w:t>Artículo</w:t>
      </w:r>
      <w:r w:rsidR="0068765A" w:rsidRPr="00921BC6">
        <w:rPr>
          <w:rFonts w:asciiTheme="minorHAnsi" w:hAnsiTheme="minorHAnsi"/>
          <w:b/>
          <w:sz w:val="24"/>
          <w:szCs w:val="24"/>
          <w:lang w:val="es-ES"/>
        </w:rPr>
        <w:t xml:space="preserve"> </w:t>
      </w:r>
      <w:r w:rsidRPr="00921BC6">
        <w:rPr>
          <w:rFonts w:asciiTheme="minorHAnsi" w:hAnsiTheme="minorHAnsi"/>
          <w:b/>
          <w:sz w:val="24"/>
          <w:szCs w:val="24"/>
          <w:lang w:val="es-ES"/>
        </w:rPr>
        <w:t>12. Órganos de gobierno y administración</w:t>
      </w:r>
    </w:p>
    <w:p w14:paraId="4740A524" w14:textId="77777777" w:rsidR="007C0A84" w:rsidRPr="00921BC6" w:rsidRDefault="007C0A84" w:rsidP="008E2D6B">
      <w:pPr>
        <w:suppressLineNumbers/>
        <w:suppressAutoHyphens/>
        <w:ind w:left="185"/>
        <w:jc w:val="both"/>
        <w:rPr>
          <w:rFonts w:asciiTheme="minorHAnsi" w:hAnsiTheme="minorHAnsi"/>
          <w:b/>
          <w:sz w:val="24"/>
          <w:szCs w:val="24"/>
          <w:lang w:val="es-ES"/>
        </w:rPr>
      </w:pPr>
    </w:p>
    <w:p w14:paraId="160C1F70" w14:textId="77777777" w:rsidR="00862D15" w:rsidRPr="00921BC6" w:rsidRDefault="007C0A84" w:rsidP="008E2D6B">
      <w:pPr>
        <w:pStyle w:val="Textoindependiente"/>
        <w:suppressLineNumbers/>
        <w:suppressAutoHyphens/>
        <w:ind w:left="185"/>
        <w:rPr>
          <w:rFonts w:asciiTheme="minorHAnsi" w:hAnsiTheme="minorHAnsi"/>
          <w:lang w:val="es-ES"/>
        </w:rPr>
      </w:pPr>
      <w:r w:rsidRPr="00921BC6">
        <w:rPr>
          <w:rFonts w:asciiTheme="minorHAnsi" w:hAnsiTheme="minorHAnsi"/>
          <w:lang w:val="es-ES"/>
        </w:rPr>
        <w:t xml:space="preserve">Los órganos de gobierno y de administración de los Institutos son el Consejo de Instituto, el </w:t>
      </w:r>
      <w:proofErr w:type="gramStart"/>
      <w:r w:rsidRPr="00921BC6">
        <w:rPr>
          <w:rFonts w:asciiTheme="minorHAnsi" w:hAnsiTheme="minorHAnsi"/>
          <w:lang w:val="es-ES"/>
        </w:rPr>
        <w:t>Director</w:t>
      </w:r>
      <w:proofErr w:type="gramEnd"/>
      <w:r w:rsidRPr="00921BC6">
        <w:rPr>
          <w:rFonts w:asciiTheme="minorHAnsi" w:hAnsiTheme="minorHAnsi"/>
          <w:lang w:val="es-ES"/>
        </w:rPr>
        <w:t xml:space="preserve"> y el Secretario.</w:t>
      </w:r>
    </w:p>
    <w:p w14:paraId="6A1EB87E" w14:textId="77777777" w:rsidR="00862D15" w:rsidRDefault="00862D15" w:rsidP="008E2D6B">
      <w:pPr>
        <w:pStyle w:val="Textoindependiente"/>
        <w:suppressLineNumbers/>
        <w:suppressAutoHyphens/>
        <w:jc w:val="left"/>
        <w:rPr>
          <w:rFonts w:asciiTheme="minorHAnsi" w:hAnsiTheme="minorHAnsi"/>
          <w:lang w:val="es-ES"/>
        </w:rPr>
      </w:pPr>
    </w:p>
    <w:p w14:paraId="3798AB71" w14:textId="77777777" w:rsidR="008E2D6B" w:rsidRPr="00921BC6" w:rsidRDefault="008E2D6B" w:rsidP="008E2D6B">
      <w:pPr>
        <w:pStyle w:val="Textoindependiente"/>
        <w:suppressLineNumbers/>
        <w:suppressAutoHyphens/>
        <w:jc w:val="left"/>
        <w:rPr>
          <w:rFonts w:asciiTheme="minorHAnsi" w:hAnsiTheme="minorHAnsi"/>
          <w:lang w:val="es-ES"/>
        </w:rPr>
      </w:pPr>
    </w:p>
    <w:p w14:paraId="76F5D694" w14:textId="77777777" w:rsidR="00862D15" w:rsidRPr="00921BC6" w:rsidRDefault="007C0A84" w:rsidP="008E2D6B">
      <w:pPr>
        <w:pStyle w:val="Textoindependiente"/>
        <w:suppressLineNumbers/>
        <w:suppressAutoHyphens/>
        <w:ind w:left="784"/>
        <w:jc w:val="center"/>
        <w:rPr>
          <w:rFonts w:asciiTheme="minorHAnsi" w:hAnsiTheme="minorHAnsi"/>
          <w:lang w:val="es-ES"/>
        </w:rPr>
      </w:pPr>
      <w:r w:rsidRPr="00921BC6">
        <w:rPr>
          <w:rFonts w:asciiTheme="minorHAnsi" w:hAnsiTheme="minorHAnsi"/>
          <w:lang w:val="es-ES"/>
        </w:rPr>
        <w:t>SECCIÓN 1.ª DEL</w:t>
      </w:r>
      <w:r w:rsidR="0068765A" w:rsidRPr="00921BC6">
        <w:rPr>
          <w:rFonts w:asciiTheme="minorHAnsi" w:hAnsiTheme="minorHAnsi"/>
          <w:lang w:val="es-ES"/>
        </w:rPr>
        <w:t xml:space="preserve"> </w:t>
      </w:r>
      <w:r w:rsidRPr="00921BC6">
        <w:rPr>
          <w:rFonts w:asciiTheme="minorHAnsi" w:hAnsiTheme="minorHAnsi"/>
          <w:lang w:val="es-ES"/>
        </w:rPr>
        <w:t>CONSEJO DE INSTITUTO</w:t>
      </w:r>
    </w:p>
    <w:p w14:paraId="5035E560" w14:textId="77777777" w:rsidR="00862D15" w:rsidRPr="00921BC6" w:rsidRDefault="00862D15" w:rsidP="008E2D6B">
      <w:pPr>
        <w:pStyle w:val="Textoindependiente"/>
        <w:suppressLineNumbers/>
        <w:suppressAutoHyphens/>
        <w:jc w:val="left"/>
        <w:rPr>
          <w:rFonts w:asciiTheme="minorHAnsi" w:hAnsiTheme="minorHAnsi"/>
          <w:lang w:val="es-ES"/>
        </w:rPr>
      </w:pPr>
    </w:p>
    <w:p w14:paraId="3EAD6639" w14:textId="77777777" w:rsidR="00862D15" w:rsidRPr="00921BC6" w:rsidRDefault="007C0A84" w:rsidP="008E2D6B">
      <w:pPr>
        <w:pStyle w:val="Ttulo1"/>
        <w:suppressLineNumbers/>
        <w:suppressAutoHyphens/>
        <w:ind w:left="185"/>
        <w:rPr>
          <w:rFonts w:asciiTheme="minorHAnsi" w:hAnsiTheme="minorHAnsi"/>
          <w:lang w:val="es-ES"/>
        </w:rPr>
      </w:pPr>
      <w:r w:rsidRPr="00921BC6">
        <w:rPr>
          <w:rFonts w:asciiTheme="minorHAnsi" w:hAnsiTheme="minorHAnsi"/>
          <w:lang w:val="es-ES"/>
        </w:rPr>
        <w:t>Artículo</w:t>
      </w:r>
      <w:r w:rsidR="0068765A" w:rsidRPr="00921BC6">
        <w:rPr>
          <w:rFonts w:asciiTheme="minorHAnsi" w:hAnsiTheme="minorHAnsi"/>
          <w:lang w:val="es-ES"/>
        </w:rPr>
        <w:t xml:space="preserve"> </w:t>
      </w:r>
      <w:r w:rsidRPr="00921BC6">
        <w:rPr>
          <w:rFonts w:asciiTheme="minorHAnsi" w:hAnsiTheme="minorHAnsi"/>
          <w:lang w:val="es-ES"/>
        </w:rPr>
        <w:t>13. Naturaleza,</w:t>
      </w:r>
      <w:r w:rsidR="0068765A" w:rsidRPr="00921BC6">
        <w:rPr>
          <w:rFonts w:asciiTheme="minorHAnsi" w:hAnsiTheme="minorHAnsi"/>
          <w:lang w:val="es-ES"/>
        </w:rPr>
        <w:t xml:space="preserve"> </w:t>
      </w:r>
      <w:r w:rsidRPr="00921BC6">
        <w:rPr>
          <w:rFonts w:asciiTheme="minorHAnsi" w:hAnsiTheme="minorHAnsi"/>
          <w:lang w:val="es-ES"/>
        </w:rPr>
        <w:t>composición, mandato</w:t>
      </w:r>
      <w:r w:rsidR="0068765A" w:rsidRPr="00921BC6">
        <w:rPr>
          <w:rFonts w:asciiTheme="minorHAnsi" w:hAnsiTheme="minorHAnsi"/>
          <w:lang w:val="es-ES"/>
        </w:rPr>
        <w:t xml:space="preserve"> </w:t>
      </w:r>
      <w:r w:rsidRPr="00921BC6">
        <w:rPr>
          <w:rFonts w:asciiTheme="minorHAnsi" w:hAnsiTheme="minorHAnsi"/>
          <w:lang w:val="es-ES"/>
        </w:rPr>
        <w:t>y constitución</w:t>
      </w:r>
    </w:p>
    <w:p w14:paraId="1D376416" w14:textId="77777777" w:rsidR="007C0A84" w:rsidRPr="00921BC6" w:rsidRDefault="007C0A84" w:rsidP="008E2D6B">
      <w:pPr>
        <w:pStyle w:val="Ttulo1"/>
        <w:suppressLineNumbers/>
        <w:suppressAutoHyphens/>
        <w:ind w:left="185"/>
        <w:rPr>
          <w:rFonts w:asciiTheme="minorHAnsi" w:hAnsiTheme="minorHAnsi"/>
          <w:lang w:val="es-ES"/>
        </w:rPr>
      </w:pPr>
    </w:p>
    <w:p w14:paraId="71076F7D" w14:textId="77777777" w:rsidR="00862D15" w:rsidRPr="00921BC6" w:rsidRDefault="007C0A84" w:rsidP="008E2D6B">
      <w:pPr>
        <w:pStyle w:val="Prrafodelista"/>
        <w:numPr>
          <w:ilvl w:val="0"/>
          <w:numId w:val="13"/>
        </w:numPr>
        <w:suppressLineNumbers/>
        <w:tabs>
          <w:tab w:val="left" w:pos="845"/>
        </w:tabs>
        <w:suppressAutoHyphens/>
        <w:spacing w:before="0"/>
        <w:ind w:left="448" w:right="0" w:hanging="263"/>
        <w:jc w:val="both"/>
        <w:rPr>
          <w:rFonts w:asciiTheme="minorHAnsi" w:hAnsiTheme="minorHAnsi"/>
          <w:sz w:val="24"/>
          <w:szCs w:val="24"/>
          <w:lang w:val="es-ES"/>
        </w:rPr>
      </w:pPr>
      <w:r w:rsidRPr="00921BC6">
        <w:rPr>
          <w:rFonts w:asciiTheme="minorHAnsi" w:hAnsiTheme="minorHAnsi"/>
          <w:sz w:val="24"/>
          <w:szCs w:val="24"/>
          <w:lang w:val="es-ES"/>
        </w:rPr>
        <w:t>El Consejo de Instituto es el órgano colegiado de gobierno del Instituto.</w:t>
      </w:r>
    </w:p>
    <w:p w14:paraId="454D03E6" w14:textId="77777777" w:rsidR="00862D15" w:rsidRPr="00921BC6" w:rsidRDefault="007C0A84" w:rsidP="008E2D6B">
      <w:pPr>
        <w:pStyle w:val="Prrafodelista"/>
        <w:numPr>
          <w:ilvl w:val="0"/>
          <w:numId w:val="13"/>
        </w:numPr>
        <w:suppressLineNumbers/>
        <w:tabs>
          <w:tab w:val="left" w:pos="845"/>
        </w:tabs>
        <w:suppressAutoHyphens/>
        <w:spacing w:before="0"/>
        <w:ind w:left="448" w:right="0" w:hanging="263"/>
        <w:jc w:val="both"/>
        <w:rPr>
          <w:rFonts w:asciiTheme="minorHAnsi" w:hAnsiTheme="minorHAnsi"/>
          <w:sz w:val="24"/>
          <w:szCs w:val="24"/>
          <w:lang w:val="es-ES"/>
        </w:rPr>
      </w:pPr>
      <w:r w:rsidRPr="00921BC6">
        <w:rPr>
          <w:rFonts w:asciiTheme="minorHAnsi" w:hAnsiTheme="minorHAnsi"/>
          <w:sz w:val="24"/>
          <w:szCs w:val="24"/>
          <w:lang w:val="es-ES"/>
        </w:rPr>
        <w:t>El Consejo de Instituto estará compuesto por:</w:t>
      </w:r>
    </w:p>
    <w:p w14:paraId="369B6134" w14:textId="77777777" w:rsidR="00862D15" w:rsidRPr="00921BC6" w:rsidRDefault="007C0A84" w:rsidP="008E2D6B">
      <w:pPr>
        <w:pStyle w:val="Prrafodelista"/>
        <w:numPr>
          <w:ilvl w:val="1"/>
          <w:numId w:val="13"/>
        </w:numPr>
        <w:suppressLineNumbers/>
        <w:tabs>
          <w:tab w:val="left" w:pos="1180"/>
        </w:tabs>
        <w:suppressAutoHyphens/>
        <w:spacing w:before="0"/>
        <w:ind w:left="483" w:right="0" w:firstLine="0"/>
        <w:jc w:val="both"/>
        <w:rPr>
          <w:rFonts w:asciiTheme="minorHAnsi" w:hAnsiTheme="minorHAnsi"/>
          <w:sz w:val="24"/>
          <w:szCs w:val="24"/>
          <w:lang w:val="es-ES"/>
        </w:rPr>
      </w:pPr>
      <w:r w:rsidRPr="00921BC6">
        <w:rPr>
          <w:rFonts w:asciiTheme="minorHAnsi" w:hAnsiTheme="minorHAnsi"/>
          <w:sz w:val="24"/>
          <w:szCs w:val="24"/>
          <w:lang w:val="es-ES"/>
        </w:rPr>
        <w:t xml:space="preserve">El </w:t>
      </w:r>
      <w:proofErr w:type="gramStart"/>
      <w:r w:rsidRPr="00921BC6">
        <w:rPr>
          <w:rFonts w:asciiTheme="minorHAnsi" w:hAnsiTheme="minorHAnsi"/>
          <w:sz w:val="24"/>
          <w:szCs w:val="24"/>
          <w:lang w:val="es-ES"/>
        </w:rPr>
        <w:t>Director</w:t>
      </w:r>
      <w:proofErr w:type="gramEnd"/>
      <w:r w:rsidRPr="00921BC6">
        <w:rPr>
          <w:rFonts w:asciiTheme="minorHAnsi" w:hAnsiTheme="minorHAnsi"/>
          <w:sz w:val="24"/>
          <w:szCs w:val="24"/>
          <w:lang w:val="es-ES"/>
        </w:rPr>
        <w:t>, que lo presidirá.</w:t>
      </w:r>
    </w:p>
    <w:p w14:paraId="01ECC8C8" w14:textId="77777777" w:rsidR="00862D15" w:rsidRPr="00921BC6" w:rsidRDefault="007C0A84" w:rsidP="008E2D6B">
      <w:pPr>
        <w:pStyle w:val="Prrafodelista"/>
        <w:numPr>
          <w:ilvl w:val="1"/>
          <w:numId w:val="13"/>
        </w:numPr>
        <w:suppressLineNumbers/>
        <w:tabs>
          <w:tab w:val="left" w:pos="1180"/>
        </w:tabs>
        <w:suppressAutoHyphens/>
        <w:spacing w:before="0"/>
        <w:ind w:left="483" w:right="0" w:firstLine="0"/>
        <w:jc w:val="both"/>
        <w:rPr>
          <w:rFonts w:asciiTheme="minorHAnsi" w:hAnsiTheme="minorHAnsi"/>
          <w:sz w:val="24"/>
          <w:szCs w:val="24"/>
          <w:lang w:val="es-ES"/>
        </w:rPr>
      </w:pPr>
      <w:r w:rsidRPr="00921BC6">
        <w:rPr>
          <w:rFonts w:asciiTheme="minorHAnsi" w:hAnsiTheme="minorHAnsi"/>
          <w:sz w:val="24"/>
          <w:szCs w:val="24"/>
          <w:lang w:val="es-ES"/>
        </w:rPr>
        <w:t>Todos los doctores miembros del Instituto.</w:t>
      </w:r>
    </w:p>
    <w:p w14:paraId="73DF5FAB" w14:textId="77777777" w:rsidR="00862D15" w:rsidRPr="00921BC6" w:rsidRDefault="007C0A84" w:rsidP="008E2D6B">
      <w:pPr>
        <w:pStyle w:val="Prrafodelista"/>
        <w:numPr>
          <w:ilvl w:val="1"/>
          <w:numId w:val="13"/>
        </w:numPr>
        <w:suppressLineNumbers/>
        <w:tabs>
          <w:tab w:val="left" w:pos="1191"/>
        </w:tabs>
        <w:suppressAutoHyphens/>
        <w:spacing w:before="0"/>
        <w:ind w:left="483" w:right="0" w:firstLine="0"/>
        <w:jc w:val="both"/>
        <w:rPr>
          <w:rFonts w:asciiTheme="minorHAnsi" w:hAnsiTheme="minorHAnsi"/>
          <w:sz w:val="24"/>
          <w:szCs w:val="24"/>
          <w:lang w:val="es-ES"/>
        </w:rPr>
      </w:pPr>
      <w:r w:rsidRPr="00921BC6">
        <w:rPr>
          <w:rFonts w:asciiTheme="minorHAnsi" w:hAnsiTheme="minorHAnsi"/>
          <w:sz w:val="24"/>
          <w:szCs w:val="24"/>
          <w:lang w:val="es-ES"/>
        </w:rPr>
        <w:t>Un representante del personal docente e investigador no doctor adscrito al Instituto.</w:t>
      </w:r>
    </w:p>
    <w:p w14:paraId="5B661A1C" w14:textId="77777777" w:rsidR="00862D15" w:rsidRPr="00921BC6" w:rsidRDefault="007C0A84" w:rsidP="008E2D6B">
      <w:pPr>
        <w:pStyle w:val="Prrafodelista"/>
        <w:numPr>
          <w:ilvl w:val="1"/>
          <w:numId w:val="13"/>
        </w:numPr>
        <w:suppressLineNumbers/>
        <w:tabs>
          <w:tab w:val="left" w:pos="1180"/>
        </w:tabs>
        <w:suppressAutoHyphens/>
        <w:spacing w:before="0"/>
        <w:ind w:left="483" w:right="0" w:firstLine="0"/>
        <w:jc w:val="both"/>
        <w:rPr>
          <w:rFonts w:asciiTheme="minorHAnsi" w:hAnsiTheme="minorHAnsi"/>
          <w:sz w:val="24"/>
          <w:szCs w:val="24"/>
          <w:lang w:val="es-ES"/>
        </w:rPr>
      </w:pPr>
      <w:r w:rsidRPr="00921BC6">
        <w:rPr>
          <w:rFonts w:asciiTheme="minorHAnsi" w:hAnsiTheme="minorHAnsi"/>
          <w:sz w:val="24"/>
          <w:szCs w:val="24"/>
          <w:lang w:val="es-ES"/>
        </w:rPr>
        <w:t>Tres alumnos de doctorado.</w:t>
      </w:r>
    </w:p>
    <w:p w14:paraId="77047FCE" w14:textId="77777777" w:rsidR="00862D15" w:rsidRPr="00921BC6" w:rsidRDefault="007C0A84" w:rsidP="008E2D6B">
      <w:pPr>
        <w:pStyle w:val="Prrafodelista"/>
        <w:numPr>
          <w:ilvl w:val="1"/>
          <w:numId w:val="13"/>
        </w:numPr>
        <w:suppressLineNumbers/>
        <w:tabs>
          <w:tab w:val="left" w:pos="1179"/>
        </w:tabs>
        <w:suppressAutoHyphens/>
        <w:spacing w:before="0"/>
        <w:ind w:left="483" w:right="0" w:firstLine="0"/>
        <w:jc w:val="both"/>
        <w:rPr>
          <w:rFonts w:asciiTheme="minorHAnsi" w:hAnsiTheme="minorHAnsi"/>
          <w:sz w:val="24"/>
          <w:szCs w:val="24"/>
          <w:lang w:val="es-ES"/>
        </w:rPr>
      </w:pPr>
      <w:r w:rsidRPr="00921BC6">
        <w:rPr>
          <w:rFonts w:asciiTheme="minorHAnsi" w:hAnsiTheme="minorHAnsi"/>
          <w:sz w:val="24"/>
          <w:szCs w:val="24"/>
          <w:lang w:val="es-ES"/>
        </w:rPr>
        <w:t>Un representante del personal de administración y servicios adscrito al Instituto.</w:t>
      </w:r>
    </w:p>
    <w:p w14:paraId="02A807A9" w14:textId="77777777" w:rsidR="00862D15" w:rsidRPr="00921BC6" w:rsidRDefault="007C0A84" w:rsidP="008E2D6B">
      <w:pPr>
        <w:pStyle w:val="Prrafodelista"/>
        <w:numPr>
          <w:ilvl w:val="0"/>
          <w:numId w:val="13"/>
        </w:numPr>
        <w:suppressLineNumbers/>
        <w:tabs>
          <w:tab w:val="left" w:pos="845"/>
        </w:tabs>
        <w:suppressAutoHyphens/>
        <w:spacing w:before="0"/>
        <w:ind w:left="448" w:right="0" w:hanging="263"/>
        <w:jc w:val="both"/>
        <w:rPr>
          <w:rFonts w:asciiTheme="minorHAnsi" w:hAnsiTheme="minorHAnsi"/>
          <w:sz w:val="24"/>
          <w:szCs w:val="24"/>
          <w:lang w:val="es-ES"/>
        </w:rPr>
      </w:pPr>
      <w:r w:rsidRPr="00921BC6">
        <w:rPr>
          <w:rFonts w:asciiTheme="minorHAnsi" w:hAnsiTheme="minorHAnsi"/>
          <w:sz w:val="24"/>
          <w:szCs w:val="24"/>
          <w:lang w:val="es-ES"/>
        </w:rPr>
        <w:t>El mandato del Consejo de Instituto será de cuatro años, salvo la representación de los alumnos de doctorado, que se renovará cada dos años.</w:t>
      </w:r>
    </w:p>
    <w:p w14:paraId="033AA1C2" w14:textId="77777777" w:rsidR="00862D15" w:rsidRPr="002A4589" w:rsidRDefault="007C0A84" w:rsidP="008E2D6B">
      <w:pPr>
        <w:pStyle w:val="Prrafodelista"/>
        <w:numPr>
          <w:ilvl w:val="0"/>
          <w:numId w:val="13"/>
        </w:numPr>
        <w:suppressLineNumbers/>
        <w:tabs>
          <w:tab w:val="left" w:pos="859"/>
        </w:tabs>
        <w:suppressAutoHyphens/>
        <w:spacing w:before="0"/>
        <w:ind w:left="448" w:right="0" w:hanging="263"/>
        <w:jc w:val="both"/>
        <w:rPr>
          <w:rFonts w:asciiTheme="minorHAnsi" w:hAnsiTheme="minorHAnsi"/>
          <w:sz w:val="24"/>
          <w:szCs w:val="24"/>
          <w:lang w:val="es-ES"/>
        </w:rPr>
      </w:pPr>
      <w:r w:rsidRPr="00921BC6">
        <w:rPr>
          <w:rFonts w:asciiTheme="minorHAnsi" w:hAnsiTheme="minorHAnsi"/>
          <w:sz w:val="24"/>
          <w:szCs w:val="24"/>
          <w:lang w:val="es-ES"/>
        </w:rPr>
        <w:t xml:space="preserve">El </w:t>
      </w:r>
      <w:proofErr w:type="gramStart"/>
      <w:r w:rsidRPr="00921BC6">
        <w:rPr>
          <w:rFonts w:asciiTheme="minorHAnsi" w:hAnsiTheme="minorHAnsi"/>
          <w:sz w:val="24"/>
          <w:szCs w:val="24"/>
          <w:lang w:val="es-ES"/>
        </w:rPr>
        <w:t>Director</w:t>
      </w:r>
      <w:proofErr w:type="gramEnd"/>
      <w:r w:rsidRPr="00921BC6">
        <w:rPr>
          <w:rFonts w:asciiTheme="minorHAnsi" w:hAnsiTheme="minorHAnsi"/>
          <w:sz w:val="24"/>
          <w:szCs w:val="24"/>
          <w:lang w:val="es-ES"/>
        </w:rPr>
        <w:t xml:space="preserve"> del Instituto convocará las oportunas elecciones para elegir a los miembros representantes. En los siete días hábiles siguientes a la finalización del correspondiente proceso</w:t>
      </w:r>
      <w:r w:rsidR="002A4589">
        <w:rPr>
          <w:rFonts w:asciiTheme="minorHAnsi" w:hAnsiTheme="minorHAnsi"/>
          <w:sz w:val="24"/>
          <w:szCs w:val="24"/>
          <w:lang w:val="es-ES"/>
        </w:rPr>
        <w:t xml:space="preserve"> </w:t>
      </w:r>
      <w:r w:rsidRPr="002A4589">
        <w:rPr>
          <w:rFonts w:asciiTheme="minorHAnsi" w:hAnsiTheme="minorHAnsi"/>
          <w:sz w:val="24"/>
          <w:szCs w:val="24"/>
          <w:lang w:val="es-ES"/>
        </w:rPr>
        <w:t>electoral se procederá a constituir el Consejo de Instituto.</w:t>
      </w:r>
    </w:p>
    <w:p w14:paraId="7B5C4E44" w14:textId="77777777" w:rsidR="00862D15" w:rsidRPr="00921BC6" w:rsidRDefault="007C0A84" w:rsidP="008E2D6B">
      <w:pPr>
        <w:pStyle w:val="Prrafodelista"/>
        <w:numPr>
          <w:ilvl w:val="0"/>
          <w:numId w:val="13"/>
        </w:numPr>
        <w:suppressLineNumbers/>
        <w:tabs>
          <w:tab w:val="left" w:pos="854"/>
        </w:tabs>
        <w:suppressAutoHyphens/>
        <w:spacing w:before="0"/>
        <w:ind w:left="448" w:right="0" w:hanging="263"/>
        <w:jc w:val="both"/>
        <w:rPr>
          <w:rFonts w:asciiTheme="minorHAnsi" w:hAnsiTheme="minorHAnsi"/>
          <w:sz w:val="24"/>
          <w:szCs w:val="24"/>
          <w:lang w:val="es-ES"/>
        </w:rPr>
      </w:pPr>
      <w:r w:rsidRPr="00921BC6">
        <w:rPr>
          <w:rFonts w:asciiTheme="minorHAnsi" w:hAnsiTheme="minorHAnsi"/>
          <w:sz w:val="24"/>
          <w:szCs w:val="24"/>
          <w:lang w:val="es-ES"/>
        </w:rPr>
        <w:t>La Junta Electoral competente será la de aquel Centro donde tuviera su sede el Instituto o, en su defecto, la del Centro al que perteneciera un mayor número de sus miembros.</w:t>
      </w:r>
    </w:p>
    <w:p w14:paraId="1F337FC9" w14:textId="77777777" w:rsidR="00862D15" w:rsidRPr="00921BC6" w:rsidRDefault="00862D15" w:rsidP="008E2D6B">
      <w:pPr>
        <w:pStyle w:val="Textoindependiente"/>
        <w:suppressLineNumbers/>
        <w:suppressAutoHyphens/>
        <w:jc w:val="left"/>
        <w:rPr>
          <w:rFonts w:asciiTheme="minorHAnsi" w:hAnsiTheme="minorHAnsi"/>
          <w:lang w:val="es-ES"/>
        </w:rPr>
      </w:pPr>
    </w:p>
    <w:p w14:paraId="15BA0263" w14:textId="77777777" w:rsidR="00862D15" w:rsidRPr="00921BC6" w:rsidRDefault="007C0A84" w:rsidP="008E2D6B">
      <w:pPr>
        <w:pStyle w:val="Ttulo1"/>
        <w:suppressLineNumbers/>
        <w:suppressAutoHyphens/>
        <w:ind w:left="185"/>
        <w:rPr>
          <w:rFonts w:asciiTheme="minorHAnsi" w:hAnsiTheme="minorHAnsi"/>
          <w:lang w:val="es-ES"/>
        </w:rPr>
      </w:pPr>
      <w:r w:rsidRPr="00921BC6">
        <w:rPr>
          <w:rFonts w:asciiTheme="minorHAnsi" w:hAnsiTheme="minorHAnsi"/>
          <w:lang w:val="es-ES"/>
        </w:rPr>
        <w:t>Artículo</w:t>
      </w:r>
      <w:r w:rsidR="0068765A" w:rsidRPr="00921BC6">
        <w:rPr>
          <w:rFonts w:asciiTheme="minorHAnsi" w:hAnsiTheme="minorHAnsi"/>
          <w:lang w:val="es-ES"/>
        </w:rPr>
        <w:t xml:space="preserve"> </w:t>
      </w:r>
      <w:r w:rsidRPr="00921BC6">
        <w:rPr>
          <w:rFonts w:asciiTheme="minorHAnsi" w:hAnsiTheme="minorHAnsi"/>
          <w:lang w:val="es-ES"/>
        </w:rPr>
        <w:t>14. Primera constitución</w:t>
      </w:r>
    </w:p>
    <w:p w14:paraId="1BFA4491" w14:textId="77777777" w:rsidR="007C0A84" w:rsidRPr="00921BC6" w:rsidRDefault="007C0A84" w:rsidP="008E2D6B">
      <w:pPr>
        <w:pStyle w:val="Ttulo1"/>
        <w:suppressLineNumbers/>
        <w:suppressAutoHyphens/>
        <w:ind w:left="185"/>
        <w:rPr>
          <w:rFonts w:asciiTheme="minorHAnsi" w:hAnsiTheme="minorHAnsi"/>
          <w:lang w:val="es-ES"/>
        </w:rPr>
      </w:pPr>
    </w:p>
    <w:p w14:paraId="6B2535C8" w14:textId="77777777" w:rsidR="00862D15" w:rsidRPr="00921BC6" w:rsidRDefault="007C0A84" w:rsidP="008E2D6B">
      <w:pPr>
        <w:pStyle w:val="Prrafodelista"/>
        <w:numPr>
          <w:ilvl w:val="0"/>
          <w:numId w:val="29"/>
        </w:numPr>
        <w:suppressLineNumbers/>
        <w:tabs>
          <w:tab w:val="left" w:pos="846"/>
        </w:tabs>
        <w:suppressAutoHyphens/>
        <w:spacing w:before="0"/>
        <w:ind w:left="442" w:right="0"/>
        <w:jc w:val="both"/>
        <w:rPr>
          <w:rFonts w:asciiTheme="minorHAnsi" w:hAnsiTheme="minorHAnsi"/>
          <w:sz w:val="24"/>
          <w:szCs w:val="24"/>
          <w:lang w:val="es-ES"/>
        </w:rPr>
      </w:pPr>
      <w:r w:rsidRPr="00921BC6">
        <w:rPr>
          <w:rFonts w:asciiTheme="minorHAnsi" w:hAnsiTheme="minorHAnsi"/>
          <w:sz w:val="24"/>
          <w:szCs w:val="24"/>
          <w:lang w:val="es-ES"/>
        </w:rPr>
        <w:t xml:space="preserve">Una vez que se haya creado el Instituto Universitario de Investigación, se realizará una primera sesión del Consejo del Instituto a la que asistirán todos los doctores que hayan formado parte de la solicitud de creación del misma. Dicha sesión será presidida por el Vicerrector de la UCA con competencias en materia de investigación, o persona en quien delegue, y tendrá como único punto del orden del día la elección del </w:t>
      </w:r>
      <w:proofErr w:type="gramStart"/>
      <w:r w:rsidRPr="00921BC6">
        <w:rPr>
          <w:rFonts w:asciiTheme="minorHAnsi" w:hAnsiTheme="minorHAnsi"/>
          <w:sz w:val="24"/>
          <w:szCs w:val="24"/>
          <w:lang w:val="es-ES"/>
        </w:rPr>
        <w:t>Director</w:t>
      </w:r>
      <w:proofErr w:type="gramEnd"/>
      <w:r w:rsidRPr="00921BC6">
        <w:rPr>
          <w:rFonts w:asciiTheme="minorHAnsi" w:hAnsiTheme="minorHAnsi"/>
          <w:sz w:val="24"/>
          <w:szCs w:val="24"/>
          <w:lang w:val="es-ES"/>
        </w:rPr>
        <w:t xml:space="preserve"> del Instituto.</w:t>
      </w:r>
    </w:p>
    <w:p w14:paraId="0D8D21F6" w14:textId="77777777" w:rsidR="00862D15" w:rsidRPr="00921BC6" w:rsidRDefault="007C0A84" w:rsidP="008E2D6B">
      <w:pPr>
        <w:pStyle w:val="Prrafodelista"/>
        <w:numPr>
          <w:ilvl w:val="0"/>
          <w:numId w:val="29"/>
        </w:numPr>
        <w:suppressLineNumbers/>
        <w:tabs>
          <w:tab w:val="left" w:pos="854"/>
        </w:tabs>
        <w:suppressAutoHyphens/>
        <w:spacing w:before="0"/>
        <w:ind w:left="448" w:right="0" w:hanging="263"/>
        <w:jc w:val="both"/>
        <w:rPr>
          <w:rFonts w:asciiTheme="minorHAnsi" w:hAnsiTheme="minorHAnsi"/>
          <w:sz w:val="24"/>
          <w:szCs w:val="24"/>
          <w:lang w:val="es-ES"/>
        </w:rPr>
      </w:pPr>
      <w:r w:rsidRPr="00921BC6">
        <w:rPr>
          <w:rFonts w:asciiTheme="minorHAnsi" w:hAnsiTheme="minorHAnsi"/>
          <w:sz w:val="24"/>
          <w:szCs w:val="24"/>
          <w:lang w:val="es-ES"/>
        </w:rPr>
        <w:t xml:space="preserve">El </w:t>
      </w:r>
      <w:proofErr w:type="gramStart"/>
      <w:r w:rsidRPr="00921BC6">
        <w:rPr>
          <w:rFonts w:asciiTheme="minorHAnsi" w:hAnsiTheme="minorHAnsi"/>
          <w:sz w:val="24"/>
          <w:szCs w:val="24"/>
          <w:lang w:val="es-ES"/>
        </w:rPr>
        <w:t>Director</w:t>
      </w:r>
      <w:proofErr w:type="gramEnd"/>
      <w:r w:rsidRPr="00921BC6">
        <w:rPr>
          <w:rFonts w:asciiTheme="minorHAnsi" w:hAnsiTheme="minorHAnsi"/>
          <w:sz w:val="24"/>
          <w:szCs w:val="24"/>
          <w:lang w:val="es-ES"/>
        </w:rPr>
        <w:t xml:space="preserve"> del Instituto procederá a la convocatoria de las elecciones a miembros representantes del Consejo de Instituto en el plazo máximo de quince días.</w:t>
      </w:r>
    </w:p>
    <w:p w14:paraId="7A5C87D8" w14:textId="77777777" w:rsidR="00862D15" w:rsidRPr="00921BC6" w:rsidRDefault="00862D15" w:rsidP="008E2D6B">
      <w:pPr>
        <w:pStyle w:val="Textoindependiente"/>
        <w:suppressLineNumbers/>
        <w:suppressAutoHyphens/>
        <w:jc w:val="left"/>
        <w:rPr>
          <w:rFonts w:asciiTheme="minorHAnsi" w:hAnsiTheme="minorHAnsi"/>
          <w:lang w:val="es-ES"/>
        </w:rPr>
      </w:pPr>
    </w:p>
    <w:p w14:paraId="4AD4737D" w14:textId="77777777" w:rsidR="00862D15" w:rsidRPr="00921BC6" w:rsidRDefault="007C0A84" w:rsidP="008E2D6B">
      <w:pPr>
        <w:pStyle w:val="Ttulo1"/>
        <w:suppressLineNumbers/>
        <w:suppressAutoHyphens/>
        <w:ind w:left="185"/>
        <w:rPr>
          <w:rFonts w:asciiTheme="minorHAnsi" w:hAnsiTheme="minorHAnsi"/>
          <w:lang w:val="es-ES"/>
        </w:rPr>
      </w:pPr>
      <w:r w:rsidRPr="00921BC6">
        <w:rPr>
          <w:rFonts w:asciiTheme="minorHAnsi" w:hAnsiTheme="minorHAnsi"/>
          <w:lang w:val="es-ES"/>
        </w:rPr>
        <w:t>Artículo</w:t>
      </w:r>
      <w:r w:rsidR="0068765A" w:rsidRPr="00921BC6">
        <w:rPr>
          <w:rFonts w:asciiTheme="minorHAnsi" w:hAnsiTheme="minorHAnsi"/>
          <w:lang w:val="es-ES"/>
        </w:rPr>
        <w:t xml:space="preserve"> </w:t>
      </w:r>
      <w:r w:rsidRPr="00921BC6">
        <w:rPr>
          <w:rFonts w:asciiTheme="minorHAnsi" w:hAnsiTheme="minorHAnsi"/>
          <w:lang w:val="es-ES"/>
        </w:rPr>
        <w:t>15. Funciones</w:t>
      </w:r>
    </w:p>
    <w:p w14:paraId="535F4C5D" w14:textId="77777777" w:rsidR="007C0A84" w:rsidRPr="00921BC6" w:rsidRDefault="007C0A84" w:rsidP="008E2D6B">
      <w:pPr>
        <w:pStyle w:val="Ttulo1"/>
        <w:suppressLineNumbers/>
        <w:suppressAutoHyphens/>
        <w:ind w:left="185"/>
        <w:rPr>
          <w:rFonts w:asciiTheme="minorHAnsi" w:hAnsiTheme="minorHAnsi"/>
          <w:lang w:val="es-ES"/>
        </w:rPr>
      </w:pPr>
    </w:p>
    <w:p w14:paraId="0A017058" w14:textId="77777777" w:rsidR="00862D15" w:rsidRPr="00921BC6" w:rsidRDefault="007C0A84" w:rsidP="008E2D6B">
      <w:pPr>
        <w:pStyle w:val="Textoindependiente"/>
        <w:suppressLineNumbers/>
        <w:suppressAutoHyphens/>
        <w:ind w:left="184"/>
        <w:rPr>
          <w:rFonts w:asciiTheme="minorHAnsi" w:hAnsiTheme="minorHAnsi"/>
          <w:lang w:val="es-ES"/>
        </w:rPr>
      </w:pPr>
      <w:r w:rsidRPr="00921BC6">
        <w:rPr>
          <w:rFonts w:asciiTheme="minorHAnsi" w:hAnsiTheme="minorHAnsi"/>
          <w:lang w:val="es-ES"/>
        </w:rPr>
        <w:t>Corresponden al Consejo de Instituto las siguientes funciones:</w:t>
      </w:r>
    </w:p>
    <w:p w14:paraId="743F8A4D" w14:textId="77777777" w:rsidR="00862D15" w:rsidRPr="00921BC6" w:rsidRDefault="007C0A84" w:rsidP="008E2D6B">
      <w:pPr>
        <w:pStyle w:val="Prrafodelista"/>
        <w:numPr>
          <w:ilvl w:val="1"/>
          <w:numId w:val="12"/>
        </w:numPr>
        <w:suppressLineNumbers/>
        <w:tabs>
          <w:tab w:val="left" w:pos="1276"/>
        </w:tabs>
        <w:suppressAutoHyphens/>
        <w:spacing w:before="0"/>
        <w:ind w:left="873" w:right="0" w:hanging="390"/>
        <w:jc w:val="both"/>
        <w:rPr>
          <w:rFonts w:asciiTheme="minorHAnsi" w:hAnsiTheme="minorHAnsi"/>
          <w:sz w:val="24"/>
          <w:szCs w:val="24"/>
          <w:lang w:val="es-ES"/>
        </w:rPr>
      </w:pPr>
      <w:r w:rsidRPr="00921BC6">
        <w:rPr>
          <w:rFonts w:asciiTheme="minorHAnsi" w:hAnsiTheme="minorHAnsi"/>
          <w:sz w:val="24"/>
          <w:szCs w:val="24"/>
          <w:lang w:val="es-ES"/>
        </w:rPr>
        <w:t>Elaborar y aprobar las propuestas de modificación del Reglamento de Régimen Interno del Instituto.</w:t>
      </w:r>
    </w:p>
    <w:p w14:paraId="44A99DDD" w14:textId="77777777" w:rsidR="00862D15" w:rsidRPr="00921BC6" w:rsidRDefault="007C0A84" w:rsidP="008E2D6B">
      <w:pPr>
        <w:pStyle w:val="Prrafodelista"/>
        <w:numPr>
          <w:ilvl w:val="1"/>
          <w:numId w:val="12"/>
        </w:numPr>
        <w:suppressLineNumbers/>
        <w:tabs>
          <w:tab w:val="left" w:pos="1276"/>
        </w:tabs>
        <w:suppressAutoHyphens/>
        <w:spacing w:before="0"/>
        <w:ind w:left="873" w:right="0" w:hanging="390"/>
        <w:jc w:val="both"/>
        <w:rPr>
          <w:rFonts w:asciiTheme="minorHAnsi" w:hAnsiTheme="minorHAnsi"/>
          <w:sz w:val="24"/>
          <w:szCs w:val="24"/>
          <w:lang w:val="es-ES"/>
        </w:rPr>
      </w:pPr>
      <w:r w:rsidRPr="00921BC6">
        <w:rPr>
          <w:rFonts w:asciiTheme="minorHAnsi" w:hAnsiTheme="minorHAnsi"/>
          <w:sz w:val="24"/>
          <w:szCs w:val="24"/>
          <w:lang w:val="es-ES"/>
        </w:rPr>
        <w:t>Establecer su organización académica y de servicios.</w:t>
      </w:r>
    </w:p>
    <w:p w14:paraId="3A1A04B9" w14:textId="77777777" w:rsidR="007C0A84" w:rsidRPr="00921BC6" w:rsidRDefault="007C0A84" w:rsidP="008E2D6B">
      <w:pPr>
        <w:pStyle w:val="Prrafodelista"/>
        <w:numPr>
          <w:ilvl w:val="1"/>
          <w:numId w:val="12"/>
        </w:numPr>
        <w:suppressLineNumbers/>
        <w:tabs>
          <w:tab w:val="left" w:pos="1276"/>
        </w:tabs>
        <w:suppressAutoHyphens/>
        <w:spacing w:before="0"/>
        <w:ind w:left="873" w:right="0" w:hanging="390"/>
        <w:jc w:val="both"/>
        <w:rPr>
          <w:rFonts w:asciiTheme="minorHAnsi" w:hAnsiTheme="minorHAnsi"/>
          <w:sz w:val="24"/>
          <w:szCs w:val="24"/>
          <w:lang w:val="es-ES"/>
        </w:rPr>
      </w:pPr>
      <w:r w:rsidRPr="00921BC6">
        <w:rPr>
          <w:rFonts w:asciiTheme="minorHAnsi" w:hAnsiTheme="minorHAnsi"/>
          <w:sz w:val="24"/>
          <w:szCs w:val="24"/>
          <w:lang w:val="es-ES"/>
        </w:rPr>
        <w:t xml:space="preserve">Proponer la elección y, en su caso, remoción del Director de Instituto. </w:t>
      </w:r>
    </w:p>
    <w:p w14:paraId="1333F418" w14:textId="77777777" w:rsidR="00862D15" w:rsidRPr="00921BC6" w:rsidRDefault="007C0A84" w:rsidP="008E2D6B">
      <w:pPr>
        <w:pStyle w:val="Prrafodelista"/>
        <w:numPr>
          <w:ilvl w:val="1"/>
          <w:numId w:val="12"/>
        </w:numPr>
        <w:suppressLineNumbers/>
        <w:tabs>
          <w:tab w:val="left" w:pos="1276"/>
        </w:tabs>
        <w:suppressAutoHyphens/>
        <w:spacing w:before="0"/>
        <w:ind w:left="873" w:right="0" w:hanging="390"/>
        <w:jc w:val="both"/>
        <w:rPr>
          <w:rFonts w:asciiTheme="minorHAnsi" w:hAnsiTheme="minorHAnsi"/>
          <w:sz w:val="24"/>
          <w:szCs w:val="24"/>
          <w:lang w:val="es-ES"/>
        </w:rPr>
      </w:pPr>
      <w:r w:rsidRPr="00921BC6">
        <w:rPr>
          <w:rFonts w:asciiTheme="minorHAnsi" w:hAnsiTheme="minorHAnsi"/>
          <w:sz w:val="24"/>
          <w:szCs w:val="24"/>
          <w:lang w:val="es-ES"/>
        </w:rPr>
        <w:t>Recabar información sobre el funcionamiento del Instituto.</w:t>
      </w:r>
    </w:p>
    <w:p w14:paraId="4B27E9C0" w14:textId="77777777" w:rsidR="00862D15" w:rsidRPr="00921BC6" w:rsidRDefault="007C0A84" w:rsidP="008E2D6B">
      <w:pPr>
        <w:pStyle w:val="Prrafodelista"/>
        <w:numPr>
          <w:ilvl w:val="0"/>
          <w:numId w:val="11"/>
        </w:numPr>
        <w:suppressLineNumbers/>
        <w:tabs>
          <w:tab w:val="left" w:pos="1276"/>
        </w:tabs>
        <w:suppressAutoHyphens/>
        <w:spacing w:before="0"/>
        <w:ind w:left="873" w:right="0" w:hanging="390"/>
        <w:jc w:val="both"/>
        <w:rPr>
          <w:rFonts w:asciiTheme="minorHAnsi" w:hAnsiTheme="minorHAnsi"/>
          <w:sz w:val="24"/>
          <w:szCs w:val="24"/>
          <w:lang w:val="es-ES"/>
        </w:rPr>
      </w:pPr>
      <w:r w:rsidRPr="00921BC6">
        <w:rPr>
          <w:rFonts w:asciiTheme="minorHAnsi" w:hAnsiTheme="minorHAnsi"/>
          <w:sz w:val="24"/>
          <w:szCs w:val="24"/>
          <w:lang w:val="es-ES"/>
        </w:rPr>
        <w:t>Aprobar el plan de actividades.</w:t>
      </w:r>
    </w:p>
    <w:p w14:paraId="553F4AF5" w14:textId="77777777" w:rsidR="00862D15" w:rsidRPr="00921BC6" w:rsidRDefault="007C0A84" w:rsidP="008E2D6B">
      <w:pPr>
        <w:pStyle w:val="Prrafodelista"/>
        <w:numPr>
          <w:ilvl w:val="0"/>
          <w:numId w:val="11"/>
        </w:numPr>
        <w:suppressLineNumbers/>
        <w:tabs>
          <w:tab w:val="left" w:pos="1276"/>
        </w:tabs>
        <w:suppressAutoHyphens/>
        <w:spacing w:before="0"/>
        <w:ind w:left="873" w:right="0" w:hanging="390"/>
        <w:jc w:val="both"/>
        <w:rPr>
          <w:rFonts w:asciiTheme="minorHAnsi" w:hAnsiTheme="minorHAnsi"/>
          <w:sz w:val="24"/>
          <w:szCs w:val="24"/>
          <w:lang w:val="es-ES"/>
        </w:rPr>
      </w:pPr>
      <w:r w:rsidRPr="00921BC6">
        <w:rPr>
          <w:rFonts w:asciiTheme="minorHAnsi" w:hAnsiTheme="minorHAnsi"/>
          <w:sz w:val="24"/>
          <w:szCs w:val="24"/>
          <w:lang w:val="es-ES"/>
        </w:rPr>
        <w:t>Elaborar la propuesta de presupuesto y de dotaciones de personal del Instituto para su aprobación e incorporación al proyecto de presupuesto general de la Universidad por el Consejo de Gobierno.</w:t>
      </w:r>
    </w:p>
    <w:p w14:paraId="782B7B88" w14:textId="77777777" w:rsidR="00862D15" w:rsidRPr="00921BC6" w:rsidRDefault="007C0A84" w:rsidP="008E2D6B">
      <w:pPr>
        <w:pStyle w:val="Prrafodelista"/>
        <w:numPr>
          <w:ilvl w:val="0"/>
          <w:numId w:val="11"/>
        </w:numPr>
        <w:suppressLineNumbers/>
        <w:tabs>
          <w:tab w:val="left" w:pos="1276"/>
        </w:tabs>
        <w:suppressAutoHyphens/>
        <w:spacing w:before="0"/>
        <w:ind w:left="873" w:right="0" w:hanging="390"/>
        <w:jc w:val="both"/>
        <w:rPr>
          <w:rFonts w:asciiTheme="minorHAnsi" w:hAnsiTheme="minorHAnsi"/>
          <w:sz w:val="24"/>
          <w:szCs w:val="24"/>
          <w:lang w:val="es-ES"/>
        </w:rPr>
      </w:pPr>
      <w:r w:rsidRPr="00921BC6">
        <w:rPr>
          <w:rFonts w:asciiTheme="minorHAnsi" w:hAnsiTheme="minorHAnsi"/>
          <w:sz w:val="24"/>
          <w:szCs w:val="24"/>
          <w:lang w:val="es-ES"/>
        </w:rPr>
        <w:t>Administrar sus propios recursos dentro de su presupuesto y organizar y distribuir las tareas entre sus miembros.</w:t>
      </w:r>
    </w:p>
    <w:p w14:paraId="372F0B24" w14:textId="77777777" w:rsidR="00862D15" w:rsidRPr="00921BC6" w:rsidRDefault="007C0A84" w:rsidP="008E2D6B">
      <w:pPr>
        <w:pStyle w:val="Prrafodelista"/>
        <w:numPr>
          <w:ilvl w:val="0"/>
          <w:numId w:val="11"/>
        </w:numPr>
        <w:suppressLineNumbers/>
        <w:tabs>
          <w:tab w:val="left" w:pos="1219"/>
          <w:tab w:val="left" w:pos="1276"/>
        </w:tabs>
        <w:suppressAutoHyphens/>
        <w:spacing w:before="0"/>
        <w:ind w:left="873" w:right="0" w:hanging="390"/>
        <w:jc w:val="both"/>
        <w:rPr>
          <w:rFonts w:asciiTheme="minorHAnsi" w:hAnsiTheme="minorHAnsi"/>
          <w:sz w:val="24"/>
          <w:szCs w:val="24"/>
          <w:lang w:val="es-ES"/>
        </w:rPr>
      </w:pPr>
      <w:r w:rsidRPr="00921BC6">
        <w:rPr>
          <w:rFonts w:asciiTheme="minorHAnsi" w:hAnsiTheme="minorHAnsi"/>
          <w:sz w:val="24"/>
          <w:szCs w:val="24"/>
          <w:lang w:val="es-ES"/>
        </w:rPr>
        <w:t xml:space="preserve">Aprobar, en su caso, la rendición de cuentas y la memoria anual que le presente el </w:t>
      </w:r>
      <w:proofErr w:type="gramStart"/>
      <w:r w:rsidRPr="00921BC6">
        <w:rPr>
          <w:rFonts w:asciiTheme="minorHAnsi" w:hAnsiTheme="minorHAnsi"/>
          <w:sz w:val="24"/>
          <w:szCs w:val="24"/>
          <w:lang w:val="es-ES"/>
        </w:rPr>
        <w:t>Director</w:t>
      </w:r>
      <w:proofErr w:type="gramEnd"/>
      <w:r w:rsidRPr="00921BC6">
        <w:rPr>
          <w:rFonts w:asciiTheme="minorHAnsi" w:hAnsiTheme="minorHAnsi"/>
          <w:sz w:val="24"/>
          <w:szCs w:val="24"/>
          <w:lang w:val="es-ES"/>
        </w:rPr>
        <w:t xml:space="preserve"> del Instituto.</w:t>
      </w:r>
    </w:p>
    <w:p w14:paraId="22CB2BF0" w14:textId="77777777" w:rsidR="00862D15" w:rsidRPr="00921BC6" w:rsidRDefault="007C0A84" w:rsidP="008E2D6B">
      <w:pPr>
        <w:pStyle w:val="Prrafodelista"/>
        <w:numPr>
          <w:ilvl w:val="0"/>
          <w:numId w:val="11"/>
        </w:numPr>
        <w:suppressLineNumbers/>
        <w:tabs>
          <w:tab w:val="left" w:pos="1218"/>
          <w:tab w:val="left" w:pos="1276"/>
        </w:tabs>
        <w:suppressAutoHyphens/>
        <w:spacing w:before="0"/>
        <w:ind w:left="873" w:right="0" w:hanging="390"/>
        <w:jc w:val="both"/>
        <w:rPr>
          <w:rFonts w:asciiTheme="minorHAnsi" w:hAnsiTheme="minorHAnsi"/>
          <w:sz w:val="24"/>
          <w:szCs w:val="24"/>
          <w:lang w:val="es-ES"/>
        </w:rPr>
      </w:pPr>
      <w:r w:rsidRPr="00921BC6">
        <w:rPr>
          <w:rFonts w:asciiTheme="minorHAnsi" w:hAnsiTheme="minorHAnsi"/>
          <w:sz w:val="24"/>
          <w:szCs w:val="24"/>
          <w:lang w:val="es-ES"/>
        </w:rPr>
        <w:lastRenderedPageBreak/>
        <w:t>Velar por la calidad de la investigación y las demás actividades realizadas por el Instituto.</w:t>
      </w:r>
    </w:p>
    <w:p w14:paraId="67615114" w14:textId="77777777" w:rsidR="00862D15" w:rsidRPr="008E2D6B" w:rsidRDefault="007C0A84" w:rsidP="008E2D6B">
      <w:pPr>
        <w:pStyle w:val="Prrafodelista"/>
        <w:numPr>
          <w:ilvl w:val="0"/>
          <w:numId w:val="11"/>
        </w:numPr>
        <w:suppressLineNumbers/>
        <w:tabs>
          <w:tab w:val="left" w:pos="1220"/>
          <w:tab w:val="left" w:pos="1276"/>
        </w:tabs>
        <w:suppressAutoHyphens/>
        <w:spacing w:before="0"/>
        <w:ind w:left="873" w:right="0" w:hanging="390"/>
        <w:jc w:val="both"/>
        <w:rPr>
          <w:rFonts w:asciiTheme="minorHAnsi" w:hAnsiTheme="minorHAnsi"/>
          <w:sz w:val="24"/>
          <w:szCs w:val="24"/>
          <w:lang w:val="es-ES"/>
        </w:rPr>
      </w:pPr>
      <w:r w:rsidRPr="00921BC6">
        <w:rPr>
          <w:rFonts w:asciiTheme="minorHAnsi" w:hAnsiTheme="minorHAnsi"/>
          <w:sz w:val="24"/>
          <w:szCs w:val="24"/>
          <w:lang w:val="es-ES"/>
        </w:rPr>
        <w:t>Cualquiera otra que le sea atribuida por los Estatutos y las restantes normas aplicables.</w:t>
      </w:r>
    </w:p>
    <w:p w14:paraId="1B7063A1" w14:textId="77777777" w:rsidR="00862D15" w:rsidRPr="00921BC6" w:rsidRDefault="00862D15" w:rsidP="008E2D6B">
      <w:pPr>
        <w:pStyle w:val="Textoindependiente"/>
        <w:suppressLineNumbers/>
        <w:suppressAutoHyphens/>
        <w:jc w:val="left"/>
        <w:rPr>
          <w:rFonts w:asciiTheme="minorHAnsi" w:hAnsiTheme="minorHAnsi"/>
          <w:lang w:val="es-ES"/>
        </w:rPr>
      </w:pPr>
    </w:p>
    <w:p w14:paraId="41AAD887" w14:textId="77777777" w:rsidR="00862D15" w:rsidRPr="00921BC6" w:rsidRDefault="007C0A84" w:rsidP="008E2D6B">
      <w:pPr>
        <w:pStyle w:val="Ttulo1"/>
        <w:suppressLineNumbers/>
        <w:suppressAutoHyphens/>
        <w:ind w:left="185"/>
        <w:rPr>
          <w:rFonts w:asciiTheme="minorHAnsi" w:hAnsiTheme="minorHAnsi"/>
          <w:lang w:val="es-ES"/>
        </w:rPr>
      </w:pPr>
      <w:r w:rsidRPr="00921BC6">
        <w:rPr>
          <w:rFonts w:asciiTheme="minorHAnsi" w:hAnsiTheme="minorHAnsi"/>
          <w:lang w:val="es-ES"/>
        </w:rPr>
        <w:t>Artículo</w:t>
      </w:r>
      <w:r w:rsidR="0068765A" w:rsidRPr="00921BC6">
        <w:rPr>
          <w:rFonts w:asciiTheme="minorHAnsi" w:hAnsiTheme="minorHAnsi"/>
          <w:lang w:val="es-ES"/>
        </w:rPr>
        <w:t xml:space="preserve"> </w:t>
      </w:r>
      <w:r w:rsidRPr="00921BC6">
        <w:rPr>
          <w:rFonts w:asciiTheme="minorHAnsi" w:hAnsiTheme="minorHAnsi"/>
          <w:lang w:val="es-ES"/>
        </w:rPr>
        <w:t>16. Funcionamiento</w:t>
      </w:r>
    </w:p>
    <w:p w14:paraId="52417FFE" w14:textId="77777777" w:rsidR="007C0A84" w:rsidRPr="00921BC6" w:rsidRDefault="007C0A84" w:rsidP="008E2D6B">
      <w:pPr>
        <w:pStyle w:val="Ttulo1"/>
        <w:suppressLineNumbers/>
        <w:suppressAutoHyphens/>
        <w:ind w:left="185"/>
        <w:rPr>
          <w:rFonts w:asciiTheme="minorHAnsi" w:hAnsiTheme="minorHAnsi"/>
          <w:lang w:val="es-ES"/>
        </w:rPr>
      </w:pPr>
    </w:p>
    <w:p w14:paraId="35D82205" w14:textId="77777777" w:rsidR="00862D15" w:rsidRPr="00921BC6" w:rsidRDefault="007C0A84" w:rsidP="008E2D6B">
      <w:pPr>
        <w:pStyle w:val="Prrafodelista"/>
        <w:numPr>
          <w:ilvl w:val="0"/>
          <w:numId w:val="30"/>
        </w:numPr>
        <w:suppressLineNumbers/>
        <w:tabs>
          <w:tab w:val="left" w:pos="865"/>
        </w:tabs>
        <w:suppressAutoHyphens/>
        <w:spacing w:before="0"/>
        <w:ind w:left="442" w:right="0"/>
        <w:jc w:val="both"/>
        <w:rPr>
          <w:rFonts w:asciiTheme="minorHAnsi" w:hAnsiTheme="minorHAnsi"/>
          <w:sz w:val="24"/>
          <w:szCs w:val="24"/>
          <w:lang w:val="es-ES"/>
        </w:rPr>
      </w:pPr>
      <w:r w:rsidRPr="00921BC6">
        <w:rPr>
          <w:rFonts w:asciiTheme="minorHAnsi" w:hAnsiTheme="minorHAnsi"/>
          <w:sz w:val="24"/>
          <w:szCs w:val="24"/>
          <w:lang w:val="es-ES"/>
        </w:rPr>
        <w:t>La constitución del Consejo del Instituto requerirá, en primera convocatoria, la asistencia de un mínimo de 2/3 de la totalidad de sus miembros y, en segunda convocatoria, tendrá que estar presente, al menos, 1/3 de sus miembros.</w:t>
      </w:r>
    </w:p>
    <w:p w14:paraId="3F9DDF20" w14:textId="77777777" w:rsidR="00862D15" w:rsidRPr="00921BC6" w:rsidRDefault="007C0A84" w:rsidP="008E2D6B">
      <w:pPr>
        <w:pStyle w:val="Prrafodelista"/>
        <w:numPr>
          <w:ilvl w:val="0"/>
          <w:numId w:val="30"/>
        </w:numPr>
        <w:suppressLineNumbers/>
        <w:tabs>
          <w:tab w:val="left" w:pos="846"/>
        </w:tabs>
        <w:suppressAutoHyphens/>
        <w:spacing w:before="0"/>
        <w:ind w:left="442" w:right="0"/>
        <w:jc w:val="both"/>
        <w:rPr>
          <w:rFonts w:asciiTheme="minorHAnsi" w:hAnsiTheme="minorHAnsi"/>
          <w:sz w:val="24"/>
          <w:szCs w:val="24"/>
          <w:lang w:val="es-ES"/>
        </w:rPr>
      </w:pPr>
      <w:r w:rsidRPr="00921BC6">
        <w:rPr>
          <w:rFonts w:asciiTheme="minorHAnsi" w:hAnsiTheme="minorHAnsi"/>
          <w:sz w:val="24"/>
          <w:szCs w:val="24"/>
          <w:lang w:val="es-ES"/>
        </w:rPr>
        <w:t xml:space="preserve">El consejo del Instituto será convocado como mínimo una vez al semestre. Además, el consejo del Instituto se reunirá a instancias del </w:t>
      </w:r>
      <w:proofErr w:type="gramStart"/>
      <w:r w:rsidRPr="00921BC6">
        <w:rPr>
          <w:rFonts w:asciiTheme="minorHAnsi" w:hAnsiTheme="minorHAnsi"/>
          <w:sz w:val="24"/>
          <w:szCs w:val="24"/>
          <w:lang w:val="es-ES"/>
        </w:rPr>
        <w:t>Director</w:t>
      </w:r>
      <w:proofErr w:type="gramEnd"/>
      <w:r w:rsidRPr="00921BC6">
        <w:rPr>
          <w:rFonts w:asciiTheme="minorHAnsi" w:hAnsiTheme="minorHAnsi"/>
          <w:sz w:val="24"/>
          <w:szCs w:val="24"/>
          <w:lang w:val="es-ES"/>
        </w:rPr>
        <w:t xml:space="preserve"> del Instituto o por petición escrita de al menos el 20 % de sus miembros, debiendo en este caso reunirse el Consejo del Instituto en un plazo máximo de 20 días naturales.</w:t>
      </w:r>
    </w:p>
    <w:p w14:paraId="2685A924" w14:textId="77777777" w:rsidR="00862D15" w:rsidRPr="00921BC6" w:rsidRDefault="007C0A84" w:rsidP="008E2D6B">
      <w:pPr>
        <w:pStyle w:val="Prrafodelista"/>
        <w:numPr>
          <w:ilvl w:val="0"/>
          <w:numId w:val="30"/>
        </w:numPr>
        <w:suppressLineNumbers/>
        <w:tabs>
          <w:tab w:val="left" w:pos="852"/>
        </w:tabs>
        <w:suppressAutoHyphens/>
        <w:spacing w:before="0"/>
        <w:ind w:left="442" w:right="0"/>
        <w:jc w:val="both"/>
        <w:rPr>
          <w:rFonts w:asciiTheme="minorHAnsi" w:hAnsiTheme="minorHAnsi"/>
          <w:sz w:val="24"/>
          <w:szCs w:val="24"/>
          <w:lang w:val="es-ES"/>
        </w:rPr>
      </w:pPr>
      <w:r w:rsidRPr="00921BC6">
        <w:rPr>
          <w:rFonts w:asciiTheme="minorHAnsi" w:hAnsiTheme="minorHAnsi"/>
          <w:sz w:val="24"/>
          <w:szCs w:val="24"/>
          <w:lang w:val="es-ES"/>
        </w:rPr>
        <w:t>Los acuerdos del Consejo serán tomados por mayoría simple de los miembros presentes en el momento de la votación, salvo que se prevea otro régimen de mayorías en este Reglamento.</w:t>
      </w:r>
    </w:p>
    <w:p w14:paraId="70B68DBC" w14:textId="77777777" w:rsidR="00862D15" w:rsidRPr="00921BC6" w:rsidRDefault="007C0A84" w:rsidP="008E2D6B">
      <w:pPr>
        <w:pStyle w:val="Prrafodelista"/>
        <w:numPr>
          <w:ilvl w:val="0"/>
          <w:numId w:val="30"/>
        </w:numPr>
        <w:suppressLineNumbers/>
        <w:tabs>
          <w:tab w:val="left" w:pos="846"/>
        </w:tabs>
        <w:suppressAutoHyphens/>
        <w:spacing w:before="0"/>
        <w:ind w:left="442" w:right="0"/>
        <w:jc w:val="both"/>
        <w:rPr>
          <w:rFonts w:asciiTheme="minorHAnsi" w:hAnsiTheme="minorHAnsi"/>
          <w:sz w:val="24"/>
          <w:szCs w:val="24"/>
          <w:lang w:val="es-ES"/>
        </w:rPr>
      </w:pPr>
      <w:r w:rsidRPr="00921BC6">
        <w:rPr>
          <w:rFonts w:asciiTheme="minorHAnsi" w:hAnsiTheme="minorHAnsi"/>
          <w:sz w:val="24"/>
          <w:szCs w:val="24"/>
          <w:lang w:val="es-ES"/>
        </w:rPr>
        <w:t>Cualquier otro aspecto sobre el funcionamiento del Consejo del Instituto se ajustará a lo establecido en el Reglamento de Gobierno y Administración de la Universidad de Cádiz.</w:t>
      </w:r>
    </w:p>
    <w:p w14:paraId="26686653" w14:textId="77777777" w:rsidR="00862D15" w:rsidRDefault="00862D15" w:rsidP="008E2D6B">
      <w:pPr>
        <w:pStyle w:val="Textoindependiente"/>
        <w:suppressLineNumbers/>
        <w:suppressAutoHyphens/>
        <w:jc w:val="left"/>
        <w:rPr>
          <w:rFonts w:asciiTheme="minorHAnsi" w:hAnsiTheme="minorHAnsi"/>
          <w:lang w:val="es-ES"/>
        </w:rPr>
      </w:pPr>
    </w:p>
    <w:p w14:paraId="0E2A4FE7" w14:textId="77777777" w:rsidR="008E2D6B" w:rsidRDefault="008E2D6B" w:rsidP="008E2D6B">
      <w:pPr>
        <w:pStyle w:val="Textoindependiente"/>
        <w:suppressLineNumbers/>
        <w:suppressAutoHyphens/>
        <w:jc w:val="left"/>
        <w:rPr>
          <w:rFonts w:asciiTheme="minorHAnsi" w:hAnsiTheme="minorHAnsi"/>
          <w:lang w:val="es-ES"/>
        </w:rPr>
      </w:pPr>
    </w:p>
    <w:p w14:paraId="08480AEB" w14:textId="77777777" w:rsidR="008E2D6B" w:rsidRPr="00921BC6" w:rsidRDefault="008E2D6B" w:rsidP="008E2D6B">
      <w:pPr>
        <w:pStyle w:val="Textoindependiente"/>
        <w:suppressLineNumbers/>
        <w:suppressAutoHyphens/>
        <w:jc w:val="left"/>
        <w:rPr>
          <w:rFonts w:asciiTheme="minorHAnsi" w:hAnsiTheme="minorHAnsi"/>
          <w:lang w:val="es-ES"/>
        </w:rPr>
      </w:pPr>
    </w:p>
    <w:p w14:paraId="4ED77D1C" w14:textId="77777777" w:rsidR="00862D15" w:rsidRPr="00921BC6" w:rsidRDefault="007C0A84" w:rsidP="008E2D6B">
      <w:pPr>
        <w:pStyle w:val="Textoindependiente"/>
        <w:suppressLineNumbers/>
        <w:suppressAutoHyphens/>
        <w:ind w:left="2755"/>
        <w:jc w:val="left"/>
        <w:rPr>
          <w:rFonts w:asciiTheme="minorHAnsi" w:hAnsiTheme="minorHAnsi"/>
          <w:lang w:val="es-ES"/>
        </w:rPr>
      </w:pPr>
      <w:r w:rsidRPr="00921BC6">
        <w:rPr>
          <w:rFonts w:asciiTheme="minorHAnsi" w:hAnsiTheme="minorHAnsi"/>
          <w:lang w:val="es-ES"/>
        </w:rPr>
        <w:t>SECCIÓN 2.ª DEL DIRECTOR</w:t>
      </w:r>
    </w:p>
    <w:p w14:paraId="3BE78DAA" w14:textId="77777777" w:rsidR="002A4589" w:rsidRDefault="002A4589" w:rsidP="008E2D6B">
      <w:pPr>
        <w:pStyle w:val="Ttulo1"/>
        <w:suppressLineNumbers/>
        <w:suppressAutoHyphens/>
        <w:ind w:left="185"/>
        <w:rPr>
          <w:rFonts w:asciiTheme="minorHAnsi" w:hAnsiTheme="minorHAnsi"/>
          <w:lang w:val="es-ES"/>
        </w:rPr>
      </w:pPr>
    </w:p>
    <w:p w14:paraId="3D327B37" w14:textId="77777777" w:rsidR="00862D15" w:rsidRPr="00921BC6" w:rsidRDefault="007C0A84" w:rsidP="008E2D6B">
      <w:pPr>
        <w:pStyle w:val="Ttulo1"/>
        <w:suppressLineNumbers/>
        <w:suppressAutoHyphens/>
        <w:ind w:left="185"/>
        <w:rPr>
          <w:rFonts w:asciiTheme="minorHAnsi" w:hAnsiTheme="minorHAnsi"/>
          <w:lang w:val="es-ES"/>
        </w:rPr>
      </w:pPr>
      <w:r w:rsidRPr="00921BC6">
        <w:rPr>
          <w:rFonts w:asciiTheme="minorHAnsi" w:hAnsiTheme="minorHAnsi"/>
          <w:lang w:val="es-ES"/>
        </w:rPr>
        <w:t>Artículo</w:t>
      </w:r>
      <w:r w:rsidR="0068765A" w:rsidRPr="00921BC6">
        <w:rPr>
          <w:rFonts w:asciiTheme="minorHAnsi" w:hAnsiTheme="minorHAnsi"/>
          <w:lang w:val="es-ES"/>
        </w:rPr>
        <w:t xml:space="preserve"> </w:t>
      </w:r>
      <w:r w:rsidRPr="00921BC6">
        <w:rPr>
          <w:rFonts w:asciiTheme="minorHAnsi" w:hAnsiTheme="minorHAnsi"/>
          <w:lang w:val="es-ES"/>
        </w:rPr>
        <w:t>17. Naturaleza</w:t>
      </w:r>
    </w:p>
    <w:p w14:paraId="54ADB942" w14:textId="77777777" w:rsidR="007C0A84" w:rsidRPr="00921BC6" w:rsidRDefault="007C0A84" w:rsidP="008E2D6B">
      <w:pPr>
        <w:pStyle w:val="Ttulo1"/>
        <w:suppressLineNumbers/>
        <w:suppressAutoHyphens/>
        <w:ind w:left="185"/>
        <w:rPr>
          <w:rFonts w:asciiTheme="minorHAnsi" w:hAnsiTheme="minorHAnsi"/>
          <w:lang w:val="es-ES"/>
        </w:rPr>
      </w:pPr>
    </w:p>
    <w:p w14:paraId="27A8EF5F" w14:textId="77777777" w:rsidR="00862D15" w:rsidRPr="00921BC6" w:rsidRDefault="007C0A84" w:rsidP="008E2D6B">
      <w:pPr>
        <w:pStyle w:val="Textoindependiente"/>
        <w:suppressLineNumbers/>
        <w:suppressAutoHyphens/>
        <w:ind w:left="185"/>
        <w:rPr>
          <w:rFonts w:asciiTheme="minorHAnsi" w:hAnsiTheme="minorHAnsi"/>
          <w:lang w:val="es-ES"/>
        </w:rPr>
      </w:pPr>
      <w:r w:rsidRPr="00921BC6">
        <w:rPr>
          <w:rFonts w:asciiTheme="minorHAnsi" w:hAnsiTheme="minorHAnsi"/>
          <w:lang w:val="es-ES"/>
        </w:rPr>
        <w:t xml:space="preserve">El </w:t>
      </w:r>
      <w:proofErr w:type="gramStart"/>
      <w:r w:rsidRPr="00921BC6">
        <w:rPr>
          <w:rFonts w:asciiTheme="minorHAnsi" w:hAnsiTheme="minorHAnsi"/>
          <w:lang w:val="es-ES"/>
        </w:rPr>
        <w:t>Director</w:t>
      </w:r>
      <w:proofErr w:type="gramEnd"/>
      <w:r w:rsidRPr="00921BC6">
        <w:rPr>
          <w:rFonts w:asciiTheme="minorHAnsi" w:hAnsiTheme="minorHAnsi"/>
          <w:lang w:val="es-ES"/>
        </w:rPr>
        <w:t xml:space="preserve"> del Instituto ostenta la representación de éste y ejerce las funciones de dirección y gestión ordinaria.</w:t>
      </w:r>
    </w:p>
    <w:p w14:paraId="16F3D38D" w14:textId="77777777" w:rsidR="00862D15" w:rsidRPr="00921BC6" w:rsidRDefault="00862D15" w:rsidP="008E2D6B">
      <w:pPr>
        <w:pStyle w:val="Textoindependiente"/>
        <w:suppressLineNumbers/>
        <w:suppressAutoHyphens/>
        <w:jc w:val="left"/>
        <w:rPr>
          <w:rFonts w:asciiTheme="minorHAnsi" w:hAnsiTheme="minorHAnsi"/>
          <w:lang w:val="es-ES"/>
        </w:rPr>
      </w:pPr>
    </w:p>
    <w:p w14:paraId="23077901" w14:textId="77777777" w:rsidR="00862D15" w:rsidRPr="00921BC6" w:rsidRDefault="007C0A84" w:rsidP="008E2D6B">
      <w:pPr>
        <w:pStyle w:val="Ttulo1"/>
        <w:suppressLineNumbers/>
        <w:suppressAutoHyphens/>
        <w:ind w:left="185"/>
        <w:rPr>
          <w:rFonts w:asciiTheme="minorHAnsi" w:hAnsiTheme="minorHAnsi"/>
          <w:lang w:val="es-ES"/>
        </w:rPr>
      </w:pPr>
      <w:r w:rsidRPr="00921BC6">
        <w:rPr>
          <w:rFonts w:asciiTheme="minorHAnsi" w:hAnsiTheme="minorHAnsi"/>
          <w:lang w:val="es-ES"/>
        </w:rPr>
        <w:t>Artículo</w:t>
      </w:r>
      <w:r w:rsidR="0068765A" w:rsidRPr="00921BC6">
        <w:rPr>
          <w:rFonts w:asciiTheme="minorHAnsi" w:hAnsiTheme="minorHAnsi"/>
          <w:lang w:val="es-ES"/>
        </w:rPr>
        <w:t xml:space="preserve"> </w:t>
      </w:r>
      <w:r w:rsidRPr="00921BC6">
        <w:rPr>
          <w:rFonts w:asciiTheme="minorHAnsi" w:hAnsiTheme="minorHAnsi"/>
          <w:lang w:val="es-ES"/>
        </w:rPr>
        <w:t>18. Elección y duración</w:t>
      </w:r>
      <w:r w:rsidR="0068765A" w:rsidRPr="00921BC6">
        <w:rPr>
          <w:rFonts w:asciiTheme="minorHAnsi" w:hAnsiTheme="minorHAnsi"/>
          <w:lang w:val="es-ES"/>
        </w:rPr>
        <w:t xml:space="preserve"> </w:t>
      </w:r>
      <w:r w:rsidRPr="00921BC6">
        <w:rPr>
          <w:rFonts w:asciiTheme="minorHAnsi" w:hAnsiTheme="minorHAnsi"/>
          <w:lang w:val="es-ES"/>
        </w:rPr>
        <w:t>del mandato</w:t>
      </w:r>
    </w:p>
    <w:p w14:paraId="70B9D85A" w14:textId="77777777" w:rsidR="007C0A84" w:rsidRPr="00921BC6" w:rsidRDefault="007C0A84" w:rsidP="008E2D6B">
      <w:pPr>
        <w:pStyle w:val="Ttulo1"/>
        <w:suppressLineNumbers/>
        <w:suppressAutoHyphens/>
        <w:ind w:left="185"/>
        <w:rPr>
          <w:rFonts w:asciiTheme="minorHAnsi" w:hAnsiTheme="minorHAnsi"/>
          <w:lang w:val="es-ES"/>
        </w:rPr>
      </w:pPr>
    </w:p>
    <w:p w14:paraId="24ADEF5B" w14:textId="77777777" w:rsidR="00862D15" w:rsidRPr="00921BC6" w:rsidRDefault="007C0A84" w:rsidP="008E2D6B">
      <w:pPr>
        <w:pStyle w:val="Prrafodelista"/>
        <w:numPr>
          <w:ilvl w:val="0"/>
          <w:numId w:val="31"/>
        </w:numPr>
        <w:suppressLineNumbers/>
        <w:tabs>
          <w:tab w:val="left" w:pos="849"/>
        </w:tabs>
        <w:suppressAutoHyphens/>
        <w:spacing w:before="0"/>
        <w:ind w:left="442" w:right="0"/>
        <w:jc w:val="both"/>
        <w:rPr>
          <w:rFonts w:asciiTheme="minorHAnsi" w:hAnsiTheme="minorHAnsi"/>
          <w:sz w:val="24"/>
          <w:szCs w:val="24"/>
          <w:lang w:val="es-ES"/>
        </w:rPr>
      </w:pPr>
      <w:r w:rsidRPr="00921BC6">
        <w:rPr>
          <w:rFonts w:asciiTheme="minorHAnsi" w:hAnsiTheme="minorHAnsi"/>
          <w:sz w:val="24"/>
          <w:szCs w:val="24"/>
          <w:lang w:val="es-ES"/>
        </w:rPr>
        <w:t xml:space="preserve">El Consejo del Instituto elegirá al </w:t>
      </w:r>
      <w:proofErr w:type="gramStart"/>
      <w:r w:rsidRPr="00921BC6">
        <w:rPr>
          <w:rFonts w:asciiTheme="minorHAnsi" w:hAnsiTheme="minorHAnsi"/>
          <w:sz w:val="24"/>
          <w:szCs w:val="24"/>
          <w:lang w:val="es-ES"/>
        </w:rPr>
        <w:t>Director</w:t>
      </w:r>
      <w:proofErr w:type="gramEnd"/>
      <w:r w:rsidRPr="00921BC6">
        <w:rPr>
          <w:rFonts w:asciiTheme="minorHAnsi" w:hAnsiTheme="minorHAnsi"/>
          <w:sz w:val="24"/>
          <w:szCs w:val="24"/>
          <w:lang w:val="es-ES"/>
        </w:rPr>
        <w:t xml:space="preserve"> entre sus miembros doctores con dedicación a tiempo completo.</w:t>
      </w:r>
    </w:p>
    <w:p w14:paraId="3FC436DF" w14:textId="77777777" w:rsidR="00862D15" w:rsidRPr="00921BC6" w:rsidRDefault="007C0A84" w:rsidP="008E2D6B">
      <w:pPr>
        <w:pStyle w:val="Prrafodelista"/>
        <w:numPr>
          <w:ilvl w:val="0"/>
          <w:numId w:val="31"/>
        </w:numPr>
        <w:suppressLineNumbers/>
        <w:tabs>
          <w:tab w:val="left" w:pos="864"/>
        </w:tabs>
        <w:suppressAutoHyphens/>
        <w:spacing w:before="0"/>
        <w:ind w:left="442" w:right="0"/>
        <w:jc w:val="both"/>
        <w:rPr>
          <w:rFonts w:asciiTheme="minorHAnsi" w:hAnsiTheme="minorHAnsi"/>
          <w:sz w:val="24"/>
          <w:szCs w:val="24"/>
          <w:lang w:val="es-ES"/>
        </w:rPr>
      </w:pPr>
      <w:r w:rsidRPr="00921BC6">
        <w:rPr>
          <w:rFonts w:asciiTheme="minorHAnsi" w:hAnsiTheme="minorHAnsi"/>
          <w:sz w:val="24"/>
          <w:szCs w:val="24"/>
          <w:lang w:val="es-ES"/>
        </w:rPr>
        <w:t xml:space="preserve">La elección del </w:t>
      </w:r>
      <w:proofErr w:type="gramStart"/>
      <w:r w:rsidRPr="00921BC6">
        <w:rPr>
          <w:rFonts w:asciiTheme="minorHAnsi" w:hAnsiTheme="minorHAnsi"/>
          <w:sz w:val="24"/>
          <w:szCs w:val="24"/>
          <w:lang w:val="es-ES"/>
        </w:rPr>
        <w:t>Director</w:t>
      </w:r>
      <w:proofErr w:type="gramEnd"/>
      <w:r w:rsidRPr="00921BC6">
        <w:rPr>
          <w:rFonts w:asciiTheme="minorHAnsi" w:hAnsiTheme="minorHAnsi"/>
          <w:sz w:val="24"/>
          <w:szCs w:val="24"/>
          <w:lang w:val="es-ES"/>
        </w:rPr>
        <w:t xml:space="preserve"> de producirá en sesión extraordinaria del Consejo del Instituto convocada al efecto por el Director o persona que lo sustituya con ese único punto del orden del día, que será convocado con una antelación mínima de un mes a la expiración de su mandato.</w:t>
      </w:r>
    </w:p>
    <w:p w14:paraId="6579E76B" w14:textId="77777777" w:rsidR="00862D15" w:rsidRPr="00921BC6" w:rsidRDefault="007C0A84" w:rsidP="008E2D6B">
      <w:pPr>
        <w:pStyle w:val="Prrafodelista"/>
        <w:numPr>
          <w:ilvl w:val="0"/>
          <w:numId w:val="31"/>
        </w:numPr>
        <w:suppressLineNumbers/>
        <w:tabs>
          <w:tab w:val="left" w:pos="846"/>
        </w:tabs>
        <w:suppressAutoHyphens/>
        <w:spacing w:before="0"/>
        <w:ind w:left="442" w:right="0"/>
        <w:jc w:val="both"/>
        <w:rPr>
          <w:rFonts w:asciiTheme="minorHAnsi" w:hAnsiTheme="minorHAnsi"/>
          <w:sz w:val="24"/>
          <w:szCs w:val="24"/>
          <w:lang w:val="es-ES"/>
        </w:rPr>
      </w:pPr>
      <w:r w:rsidRPr="00921BC6">
        <w:rPr>
          <w:rFonts w:asciiTheme="minorHAnsi" w:hAnsiTheme="minorHAnsi"/>
          <w:sz w:val="24"/>
          <w:szCs w:val="24"/>
          <w:lang w:val="es-ES"/>
        </w:rPr>
        <w:t>Será proclamado en primera vuelta el candidato que logre más de la mitad de los votos válidos del consejo del Instituto a candidaturas oficialmente admitidas, y en segunda vuelta, que se celebrará al día siguiente hábil, la candidatura que obtenga mayoría simple de votos. En caso de empate, se dirimirá por categoría y en caso de ser necesario, por antigüedad. En el supuesto de una sola candidatura, únicamente se celebrará la primera vuelta, y se proclamará a quien obtenga mayoría simple de votos válidos emitidos.</w:t>
      </w:r>
    </w:p>
    <w:p w14:paraId="10AFEEFB" w14:textId="77777777" w:rsidR="00862D15" w:rsidRPr="00921BC6" w:rsidRDefault="007C0A84" w:rsidP="008E2D6B">
      <w:pPr>
        <w:pStyle w:val="Prrafodelista"/>
        <w:numPr>
          <w:ilvl w:val="0"/>
          <w:numId w:val="31"/>
        </w:numPr>
        <w:suppressLineNumbers/>
        <w:tabs>
          <w:tab w:val="left" w:pos="846"/>
        </w:tabs>
        <w:suppressAutoHyphens/>
        <w:spacing w:before="0"/>
        <w:ind w:left="442" w:right="0"/>
        <w:jc w:val="both"/>
        <w:rPr>
          <w:rFonts w:asciiTheme="minorHAnsi" w:hAnsiTheme="minorHAnsi"/>
          <w:sz w:val="24"/>
          <w:szCs w:val="24"/>
          <w:lang w:val="es-ES"/>
        </w:rPr>
      </w:pPr>
      <w:r w:rsidRPr="00921BC6">
        <w:rPr>
          <w:rFonts w:asciiTheme="minorHAnsi" w:hAnsiTheme="minorHAnsi"/>
          <w:sz w:val="24"/>
          <w:szCs w:val="24"/>
          <w:lang w:val="es-ES"/>
        </w:rPr>
        <w:t xml:space="preserve">El mandato del </w:t>
      </w:r>
      <w:proofErr w:type="gramStart"/>
      <w:r w:rsidRPr="00921BC6">
        <w:rPr>
          <w:rFonts w:asciiTheme="minorHAnsi" w:hAnsiTheme="minorHAnsi"/>
          <w:sz w:val="24"/>
          <w:szCs w:val="24"/>
          <w:lang w:val="es-ES"/>
        </w:rPr>
        <w:t>Director</w:t>
      </w:r>
      <w:proofErr w:type="gramEnd"/>
      <w:r w:rsidRPr="00921BC6">
        <w:rPr>
          <w:rFonts w:asciiTheme="minorHAnsi" w:hAnsiTheme="minorHAnsi"/>
          <w:sz w:val="24"/>
          <w:szCs w:val="24"/>
          <w:lang w:val="es-ES"/>
        </w:rPr>
        <w:t xml:space="preserve"> tendrá una duración de cuatro años, y podrá ser reelegido por una sola vez consecutiva.</w:t>
      </w:r>
    </w:p>
    <w:p w14:paraId="486FD75E" w14:textId="77777777" w:rsidR="00862D15" w:rsidRPr="00921BC6" w:rsidRDefault="007C0A84" w:rsidP="008E2D6B">
      <w:pPr>
        <w:pStyle w:val="Prrafodelista"/>
        <w:numPr>
          <w:ilvl w:val="0"/>
          <w:numId w:val="31"/>
        </w:numPr>
        <w:suppressLineNumbers/>
        <w:tabs>
          <w:tab w:val="left" w:pos="846"/>
        </w:tabs>
        <w:suppressAutoHyphens/>
        <w:spacing w:before="0"/>
        <w:ind w:left="442" w:right="0"/>
        <w:jc w:val="both"/>
        <w:rPr>
          <w:rFonts w:asciiTheme="minorHAnsi" w:hAnsiTheme="minorHAnsi"/>
          <w:sz w:val="24"/>
          <w:szCs w:val="24"/>
          <w:lang w:val="es-ES"/>
        </w:rPr>
      </w:pPr>
      <w:r w:rsidRPr="00921BC6">
        <w:rPr>
          <w:rFonts w:asciiTheme="minorHAnsi" w:hAnsiTheme="minorHAnsi"/>
          <w:sz w:val="24"/>
          <w:szCs w:val="24"/>
          <w:lang w:val="es-ES"/>
        </w:rPr>
        <w:t>La elección se verificará con los mismos requisitos y procedimiento que se señalan en los Estatutos de la Universidad de Cádiz para la elección del Director de Departamento.</w:t>
      </w:r>
    </w:p>
    <w:p w14:paraId="05A6163B" w14:textId="77777777" w:rsidR="00862D15" w:rsidRPr="00921BC6" w:rsidRDefault="00862D15" w:rsidP="008E2D6B">
      <w:pPr>
        <w:pStyle w:val="Textoindependiente"/>
        <w:suppressLineNumbers/>
        <w:suppressAutoHyphens/>
        <w:jc w:val="left"/>
        <w:rPr>
          <w:rFonts w:asciiTheme="minorHAnsi" w:hAnsiTheme="minorHAnsi"/>
          <w:lang w:val="es-ES"/>
        </w:rPr>
      </w:pPr>
    </w:p>
    <w:p w14:paraId="4FAF8A2F" w14:textId="77777777" w:rsidR="00862D15" w:rsidRPr="00921BC6" w:rsidRDefault="007C0A84" w:rsidP="008E2D6B">
      <w:pPr>
        <w:pStyle w:val="Ttulo1"/>
        <w:suppressLineNumbers/>
        <w:suppressAutoHyphens/>
        <w:ind w:left="185"/>
        <w:rPr>
          <w:rFonts w:asciiTheme="minorHAnsi" w:hAnsiTheme="minorHAnsi"/>
          <w:lang w:val="es-ES"/>
        </w:rPr>
      </w:pPr>
      <w:r w:rsidRPr="00921BC6">
        <w:rPr>
          <w:rFonts w:asciiTheme="minorHAnsi" w:hAnsiTheme="minorHAnsi"/>
          <w:lang w:val="es-ES"/>
        </w:rPr>
        <w:lastRenderedPageBreak/>
        <w:t>Artículo 19. Suplencia</w:t>
      </w:r>
    </w:p>
    <w:p w14:paraId="1C55021F" w14:textId="77777777" w:rsidR="007C0A84" w:rsidRPr="00921BC6" w:rsidRDefault="007C0A84" w:rsidP="008E2D6B">
      <w:pPr>
        <w:pStyle w:val="Ttulo1"/>
        <w:suppressLineNumbers/>
        <w:suppressAutoHyphens/>
        <w:ind w:left="185"/>
        <w:rPr>
          <w:rFonts w:asciiTheme="minorHAnsi" w:hAnsiTheme="minorHAnsi"/>
          <w:lang w:val="es-ES"/>
        </w:rPr>
      </w:pPr>
    </w:p>
    <w:p w14:paraId="043F18F6" w14:textId="77777777" w:rsidR="00862D15" w:rsidRPr="00921BC6" w:rsidRDefault="007C0A84" w:rsidP="008E2D6B">
      <w:pPr>
        <w:pStyle w:val="Prrafodelista"/>
        <w:numPr>
          <w:ilvl w:val="0"/>
          <w:numId w:val="32"/>
        </w:numPr>
        <w:suppressLineNumbers/>
        <w:tabs>
          <w:tab w:val="left" w:pos="863"/>
        </w:tabs>
        <w:suppressAutoHyphens/>
        <w:spacing w:before="0"/>
        <w:ind w:left="442" w:right="0"/>
        <w:jc w:val="both"/>
        <w:rPr>
          <w:rFonts w:asciiTheme="minorHAnsi" w:hAnsiTheme="minorHAnsi"/>
          <w:sz w:val="24"/>
          <w:szCs w:val="24"/>
          <w:lang w:val="es-ES"/>
        </w:rPr>
      </w:pPr>
      <w:r w:rsidRPr="00921BC6">
        <w:rPr>
          <w:rFonts w:asciiTheme="minorHAnsi" w:hAnsiTheme="minorHAnsi"/>
          <w:sz w:val="24"/>
          <w:szCs w:val="24"/>
          <w:lang w:val="es-ES"/>
        </w:rPr>
        <w:t xml:space="preserve">En caso de ausencia, enfermedad o incapacidad, el </w:t>
      </w:r>
      <w:proofErr w:type="gramStart"/>
      <w:r w:rsidRPr="00921BC6">
        <w:rPr>
          <w:rFonts w:asciiTheme="minorHAnsi" w:hAnsiTheme="minorHAnsi"/>
          <w:sz w:val="24"/>
          <w:szCs w:val="24"/>
          <w:lang w:val="es-ES"/>
        </w:rPr>
        <w:t>Director</w:t>
      </w:r>
      <w:proofErr w:type="gramEnd"/>
      <w:r w:rsidRPr="00921BC6">
        <w:rPr>
          <w:rFonts w:asciiTheme="minorHAnsi" w:hAnsiTheme="minorHAnsi"/>
          <w:sz w:val="24"/>
          <w:szCs w:val="24"/>
          <w:lang w:val="es-ES"/>
        </w:rPr>
        <w:t xml:space="preserve"> del Instituto será sustituido por el profesor doctor de mayor categoría y antigüedad o en la forma que disponga el Reglamento de Régimen interno del Instituto, que podrá prever la existencia del cargo de Subdirector a estos efectos.</w:t>
      </w:r>
    </w:p>
    <w:p w14:paraId="03AD439A" w14:textId="77777777" w:rsidR="00862D15" w:rsidRPr="00921BC6" w:rsidRDefault="007C0A84" w:rsidP="008E2D6B">
      <w:pPr>
        <w:pStyle w:val="Prrafodelista"/>
        <w:numPr>
          <w:ilvl w:val="0"/>
          <w:numId w:val="32"/>
        </w:numPr>
        <w:suppressLineNumbers/>
        <w:tabs>
          <w:tab w:val="left" w:pos="856"/>
        </w:tabs>
        <w:suppressAutoHyphens/>
        <w:spacing w:before="0"/>
        <w:ind w:left="442" w:right="0"/>
        <w:jc w:val="both"/>
        <w:rPr>
          <w:rFonts w:asciiTheme="minorHAnsi" w:hAnsiTheme="minorHAnsi"/>
          <w:sz w:val="24"/>
          <w:szCs w:val="24"/>
          <w:lang w:val="es-ES"/>
        </w:rPr>
      </w:pPr>
      <w:r w:rsidRPr="00921BC6">
        <w:rPr>
          <w:rFonts w:asciiTheme="minorHAnsi" w:hAnsiTheme="minorHAnsi"/>
          <w:sz w:val="24"/>
          <w:szCs w:val="24"/>
          <w:lang w:val="es-ES"/>
        </w:rPr>
        <w:t xml:space="preserve">El suplente del </w:t>
      </w:r>
      <w:proofErr w:type="gramStart"/>
      <w:r w:rsidRPr="00921BC6">
        <w:rPr>
          <w:rFonts w:asciiTheme="minorHAnsi" w:hAnsiTheme="minorHAnsi"/>
          <w:sz w:val="24"/>
          <w:szCs w:val="24"/>
          <w:lang w:val="es-ES"/>
        </w:rPr>
        <w:t>Director</w:t>
      </w:r>
      <w:proofErr w:type="gramEnd"/>
      <w:r w:rsidRPr="00921BC6">
        <w:rPr>
          <w:rFonts w:asciiTheme="minorHAnsi" w:hAnsiTheme="minorHAnsi"/>
          <w:sz w:val="24"/>
          <w:szCs w:val="24"/>
          <w:lang w:val="es-ES"/>
        </w:rPr>
        <w:t xml:space="preserve"> solamente podrá ejercer las atribuciones que sean necesarias para el despacho ordinario de los asuntos.</w:t>
      </w:r>
    </w:p>
    <w:p w14:paraId="29072132" w14:textId="77777777" w:rsidR="00862D15" w:rsidRPr="00921BC6" w:rsidRDefault="00862D15" w:rsidP="008E2D6B">
      <w:pPr>
        <w:pStyle w:val="Textoindependiente"/>
        <w:suppressLineNumbers/>
        <w:suppressAutoHyphens/>
        <w:jc w:val="left"/>
        <w:rPr>
          <w:rFonts w:asciiTheme="minorHAnsi" w:hAnsiTheme="minorHAnsi"/>
          <w:lang w:val="es-ES"/>
        </w:rPr>
      </w:pPr>
    </w:p>
    <w:p w14:paraId="11914220" w14:textId="77777777" w:rsidR="00862D15" w:rsidRPr="00921BC6" w:rsidRDefault="007C0A84" w:rsidP="008E2D6B">
      <w:pPr>
        <w:pStyle w:val="Ttulo1"/>
        <w:suppressLineNumbers/>
        <w:suppressAutoHyphens/>
        <w:ind w:left="185"/>
        <w:rPr>
          <w:rFonts w:asciiTheme="minorHAnsi" w:hAnsiTheme="minorHAnsi"/>
          <w:lang w:val="es-ES"/>
        </w:rPr>
      </w:pPr>
      <w:r w:rsidRPr="00921BC6">
        <w:rPr>
          <w:rFonts w:asciiTheme="minorHAnsi" w:hAnsiTheme="minorHAnsi"/>
          <w:lang w:val="es-ES"/>
        </w:rPr>
        <w:t>Artículo</w:t>
      </w:r>
      <w:r w:rsidR="0068765A" w:rsidRPr="00921BC6">
        <w:rPr>
          <w:rFonts w:asciiTheme="minorHAnsi" w:hAnsiTheme="minorHAnsi"/>
          <w:lang w:val="es-ES"/>
        </w:rPr>
        <w:t xml:space="preserve"> </w:t>
      </w:r>
      <w:r w:rsidRPr="00921BC6">
        <w:rPr>
          <w:rFonts w:asciiTheme="minorHAnsi" w:hAnsiTheme="minorHAnsi"/>
          <w:lang w:val="es-ES"/>
        </w:rPr>
        <w:t>20. Nombramiento</w:t>
      </w:r>
      <w:r w:rsidR="0068765A" w:rsidRPr="00921BC6">
        <w:rPr>
          <w:rFonts w:asciiTheme="minorHAnsi" w:hAnsiTheme="minorHAnsi"/>
          <w:lang w:val="es-ES"/>
        </w:rPr>
        <w:t xml:space="preserve"> </w:t>
      </w:r>
      <w:r w:rsidRPr="00921BC6">
        <w:rPr>
          <w:rFonts w:asciiTheme="minorHAnsi" w:hAnsiTheme="minorHAnsi"/>
          <w:lang w:val="es-ES"/>
        </w:rPr>
        <w:t>y cese</w:t>
      </w:r>
    </w:p>
    <w:p w14:paraId="0CA279A1" w14:textId="77777777" w:rsidR="007C0A84" w:rsidRPr="00921BC6" w:rsidRDefault="007C0A84" w:rsidP="008E2D6B">
      <w:pPr>
        <w:pStyle w:val="Ttulo1"/>
        <w:suppressLineNumbers/>
        <w:suppressAutoHyphens/>
        <w:ind w:left="185"/>
        <w:rPr>
          <w:rFonts w:asciiTheme="minorHAnsi" w:hAnsiTheme="minorHAnsi"/>
          <w:lang w:val="es-ES"/>
        </w:rPr>
      </w:pPr>
    </w:p>
    <w:p w14:paraId="5020CB36" w14:textId="77777777" w:rsidR="00862D15" w:rsidRPr="00921BC6" w:rsidRDefault="007C0A84" w:rsidP="008E2D6B">
      <w:pPr>
        <w:pStyle w:val="Prrafodelista"/>
        <w:numPr>
          <w:ilvl w:val="0"/>
          <w:numId w:val="33"/>
        </w:numPr>
        <w:suppressLineNumbers/>
        <w:tabs>
          <w:tab w:val="left" w:pos="856"/>
        </w:tabs>
        <w:suppressAutoHyphens/>
        <w:spacing w:before="0"/>
        <w:ind w:left="442" w:right="0"/>
        <w:jc w:val="both"/>
        <w:rPr>
          <w:rFonts w:asciiTheme="minorHAnsi" w:hAnsiTheme="minorHAnsi"/>
          <w:sz w:val="24"/>
          <w:szCs w:val="24"/>
          <w:lang w:val="es-ES"/>
        </w:rPr>
      </w:pPr>
      <w:r w:rsidRPr="00921BC6">
        <w:rPr>
          <w:rFonts w:asciiTheme="minorHAnsi" w:hAnsiTheme="minorHAnsi"/>
          <w:sz w:val="24"/>
          <w:szCs w:val="24"/>
          <w:lang w:val="es-ES"/>
        </w:rPr>
        <w:t xml:space="preserve">El </w:t>
      </w:r>
      <w:proofErr w:type="gramStart"/>
      <w:r w:rsidRPr="00921BC6">
        <w:rPr>
          <w:rFonts w:asciiTheme="minorHAnsi" w:hAnsiTheme="minorHAnsi"/>
          <w:sz w:val="24"/>
          <w:szCs w:val="24"/>
          <w:lang w:val="es-ES"/>
        </w:rPr>
        <w:t>Director</w:t>
      </w:r>
      <w:proofErr w:type="gramEnd"/>
      <w:r w:rsidRPr="00921BC6">
        <w:rPr>
          <w:rFonts w:asciiTheme="minorHAnsi" w:hAnsiTheme="minorHAnsi"/>
          <w:sz w:val="24"/>
          <w:szCs w:val="24"/>
          <w:lang w:val="es-ES"/>
        </w:rPr>
        <w:t xml:space="preserve"> del Instituto de Investigación será nombrado por el Rector, una vez proclamado por el órgano competente. Dicho nombramiento será publicado en el BOUCA.</w:t>
      </w:r>
    </w:p>
    <w:p w14:paraId="1520B987" w14:textId="77777777" w:rsidR="00862D15" w:rsidRPr="00921BC6" w:rsidRDefault="007C0A84" w:rsidP="008E2D6B">
      <w:pPr>
        <w:pStyle w:val="Prrafodelista"/>
        <w:numPr>
          <w:ilvl w:val="0"/>
          <w:numId w:val="33"/>
        </w:numPr>
        <w:suppressLineNumbers/>
        <w:tabs>
          <w:tab w:val="left" w:pos="876"/>
        </w:tabs>
        <w:suppressAutoHyphens/>
        <w:spacing w:before="0"/>
        <w:ind w:left="442" w:right="0"/>
        <w:jc w:val="both"/>
        <w:rPr>
          <w:rFonts w:asciiTheme="minorHAnsi" w:hAnsiTheme="minorHAnsi"/>
          <w:sz w:val="24"/>
          <w:szCs w:val="24"/>
          <w:lang w:val="es-ES"/>
        </w:rPr>
      </w:pPr>
      <w:r w:rsidRPr="00921BC6">
        <w:rPr>
          <w:rFonts w:asciiTheme="minorHAnsi" w:hAnsiTheme="minorHAnsi"/>
          <w:sz w:val="24"/>
          <w:szCs w:val="24"/>
          <w:lang w:val="es-ES"/>
        </w:rPr>
        <w:t>Cesará en el cargo a petición propia, por ausencia o incapacidad superior a cuatro meses consecutivos, o como consecuencia de una moción de censura, según lo dispuesto en el presente Reglamento.</w:t>
      </w:r>
    </w:p>
    <w:p w14:paraId="237A1A88" w14:textId="77777777" w:rsidR="00862D15" w:rsidRPr="00921BC6" w:rsidRDefault="007C0A84" w:rsidP="008E2D6B">
      <w:pPr>
        <w:pStyle w:val="Prrafodelista"/>
        <w:numPr>
          <w:ilvl w:val="0"/>
          <w:numId w:val="33"/>
        </w:numPr>
        <w:suppressLineNumbers/>
        <w:tabs>
          <w:tab w:val="left" w:pos="856"/>
        </w:tabs>
        <w:suppressAutoHyphens/>
        <w:spacing w:before="0"/>
        <w:ind w:left="442" w:right="0"/>
        <w:jc w:val="both"/>
        <w:rPr>
          <w:rFonts w:asciiTheme="minorHAnsi" w:hAnsiTheme="minorHAnsi"/>
          <w:sz w:val="24"/>
          <w:szCs w:val="24"/>
          <w:lang w:val="es-ES"/>
        </w:rPr>
      </w:pPr>
      <w:r w:rsidRPr="00921BC6">
        <w:rPr>
          <w:rFonts w:asciiTheme="minorHAnsi" w:hAnsiTheme="minorHAnsi"/>
          <w:sz w:val="24"/>
          <w:szCs w:val="24"/>
          <w:lang w:val="es-ES"/>
        </w:rPr>
        <w:t xml:space="preserve">Si cesa el </w:t>
      </w:r>
      <w:proofErr w:type="gramStart"/>
      <w:r w:rsidRPr="00921BC6">
        <w:rPr>
          <w:rFonts w:asciiTheme="minorHAnsi" w:hAnsiTheme="minorHAnsi"/>
          <w:sz w:val="24"/>
          <w:szCs w:val="24"/>
          <w:lang w:val="es-ES"/>
        </w:rPr>
        <w:t>Director</w:t>
      </w:r>
      <w:proofErr w:type="gramEnd"/>
      <w:r w:rsidRPr="00921BC6">
        <w:rPr>
          <w:rFonts w:asciiTheme="minorHAnsi" w:hAnsiTheme="minorHAnsi"/>
          <w:sz w:val="24"/>
          <w:szCs w:val="24"/>
          <w:lang w:val="es-ES"/>
        </w:rPr>
        <w:t xml:space="preserve">, le sustituirá en funciones el Subdirector. El </w:t>
      </w:r>
      <w:proofErr w:type="gramStart"/>
      <w:r w:rsidRPr="00921BC6">
        <w:rPr>
          <w:rFonts w:asciiTheme="minorHAnsi" w:hAnsiTheme="minorHAnsi"/>
          <w:sz w:val="24"/>
          <w:szCs w:val="24"/>
          <w:lang w:val="es-ES"/>
        </w:rPr>
        <w:t>Director</w:t>
      </w:r>
      <w:proofErr w:type="gramEnd"/>
      <w:r w:rsidRPr="00921BC6">
        <w:rPr>
          <w:rFonts w:asciiTheme="minorHAnsi" w:hAnsiTheme="minorHAnsi"/>
          <w:sz w:val="24"/>
          <w:szCs w:val="24"/>
          <w:lang w:val="es-ES"/>
        </w:rPr>
        <w:t xml:space="preserve"> en funciones procederá a convocar elecciones en el plazo máximo de quince días.</w:t>
      </w:r>
    </w:p>
    <w:p w14:paraId="1E588682" w14:textId="77777777" w:rsidR="00862D15" w:rsidRPr="00921BC6" w:rsidRDefault="00862D15" w:rsidP="008E2D6B">
      <w:pPr>
        <w:pStyle w:val="Textoindependiente"/>
        <w:suppressLineNumbers/>
        <w:suppressAutoHyphens/>
        <w:jc w:val="left"/>
        <w:rPr>
          <w:rFonts w:asciiTheme="minorHAnsi" w:hAnsiTheme="minorHAnsi"/>
          <w:lang w:val="es-ES"/>
        </w:rPr>
      </w:pPr>
    </w:p>
    <w:p w14:paraId="452CFE6C" w14:textId="77777777" w:rsidR="00862D15" w:rsidRPr="00921BC6" w:rsidRDefault="007C0A84" w:rsidP="008E2D6B">
      <w:pPr>
        <w:pStyle w:val="Ttulo1"/>
        <w:suppressLineNumbers/>
        <w:suppressAutoHyphens/>
        <w:ind w:left="185"/>
        <w:rPr>
          <w:rFonts w:asciiTheme="minorHAnsi" w:hAnsiTheme="minorHAnsi"/>
          <w:lang w:val="es-ES"/>
        </w:rPr>
      </w:pPr>
      <w:r w:rsidRPr="00921BC6">
        <w:rPr>
          <w:rFonts w:asciiTheme="minorHAnsi" w:hAnsiTheme="minorHAnsi"/>
          <w:lang w:val="es-ES"/>
        </w:rPr>
        <w:t>Artículo</w:t>
      </w:r>
      <w:r w:rsidR="0068765A" w:rsidRPr="00921BC6">
        <w:rPr>
          <w:rFonts w:asciiTheme="minorHAnsi" w:hAnsiTheme="minorHAnsi"/>
          <w:lang w:val="es-ES"/>
        </w:rPr>
        <w:t xml:space="preserve"> </w:t>
      </w:r>
      <w:r w:rsidRPr="00921BC6">
        <w:rPr>
          <w:rFonts w:asciiTheme="minorHAnsi" w:hAnsiTheme="minorHAnsi"/>
          <w:lang w:val="es-ES"/>
        </w:rPr>
        <w:t>21. Moción</w:t>
      </w:r>
      <w:r w:rsidR="0068765A" w:rsidRPr="00921BC6">
        <w:rPr>
          <w:rFonts w:asciiTheme="minorHAnsi" w:hAnsiTheme="minorHAnsi"/>
          <w:lang w:val="es-ES"/>
        </w:rPr>
        <w:t xml:space="preserve"> </w:t>
      </w:r>
      <w:r w:rsidRPr="00921BC6">
        <w:rPr>
          <w:rFonts w:asciiTheme="minorHAnsi" w:hAnsiTheme="minorHAnsi"/>
          <w:lang w:val="es-ES"/>
        </w:rPr>
        <w:t>de censura</w:t>
      </w:r>
    </w:p>
    <w:p w14:paraId="6A293CDD" w14:textId="77777777" w:rsidR="007C0A84" w:rsidRPr="00921BC6" w:rsidRDefault="007C0A84" w:rsidP="008E2D6B">
      <w:pPr>
        <w:pStyle w:val="Ttulo1"/>
        <w:suppressLineNumbers/>
        <w:suppressAutoHyphens/>
        <w:ind w:left="185"/>
        <w:rPr>
          <w:rFonts w:asciiTheme="minorHAnsi" w:hAnsiTheme="minorHAnsi"/>
          <w:lang w:val="es-ES"/>
        </w:rPr>
      </w:pPr>
    </w:p>
    <w:p w14:paraId="4B10DD00" w14:textId="77777777" w:rsidR="00862D15" w:rsidRPr="00921BC6" w:rsidRDefault="007C0A84" w:rsidP="008E2D6B">
      <w:pPr>
        <w:pStyle w:val="Prrafodelista"/>
        <w:numPr>
          <w:ilvl w:val="0"/>
          <w:numId w:val="34"/>
        </w:numPr>
        <w:suppressLineNumbers/>
        <w:tabs>
          <w:tab w:val="left" w:pos="852"/>
        </w:tabs>
        <w:suppressAutoHyphens/>
        <w:spacing w:before="0"/>
        <w:ind w:left="442" w:right="0"/>
        <w:jc w:val="both"/>
        <w:rPr>
          <w:rFonts w:asciiTheme="minorHAnsi" w:hAnsiTheme="minorHAnsi"/>
          <w:sz w:val="24"/>
          <w:szCs w:val="24"/>
          <w:lang w:val="es-ES"/>
        </w:rPr>
      </w:pPr>
      <w:r w:rsidRPr="00921BC6">
        <w:rPr>
          <w:rFonts w:asciiTheme="minorHAnsi" w:hAnsiTheme="minorHAnsi"/>
          <w:sz w:val="24"/>
          <w:szCs w:val="24"/>
          <w:lang w:val="es-ES"/>
        </w:rPr>
        <w:t xml:space="preserve">Un tercio de los miembros del Consejo de Instituto podrán presentar una moción de censura contra el </w:t>
      </w:r>
      <w:proofErr w:type="gramStart"/>
      <w:r w:rsidRPr="00921BC6">
        <w:rPr>
          <w:rFonts w:asciiTheme="minorHAnsi" w:hAnsiTheme="minorHAnsi"/>
          <w:sz w:val="24"/>
          <w:szCs w:val="24"/>
          <w:lang w:val="es-ES"/>
        </w:rPr>
        <w:t>Director</w:t>
      </w:r>
      <w:proofErr w:type="gramEnd"/>
      <w:r w:rsidRPr="00921BC6">
        <w:rPr>
          <w:rFonts w:asciiTheme="minorHAnsi" w:hAnsiTheme="minorHAnsi"/>
          <w:sz w:val="24"/>
          <w:szCs w:val="24"/>
          <w:lang w:val="es-ES"/>
        </w:rPr>
        <w:t>.</w:t>
      </w:r>
    </w:p>
    <w:p w14:paraId="60FB265C" w14:textId="77777777" w:rsidR="00862D15" w:rsidRPr="00921BC6" w:rsidRDefault="007C0A84" w:rsidP="008E2D6B">
      <w:pPr>
        <w:pStyle w:val="Prrafodelista"/>
        <w:numPr>
          <w:ilvl w:val="0"/>
          <w:numId w:val="34"/>
        </w:numPr>
        <w:suppressLineNumbers/>
        <w:tabs>
          <w:tab w:val="left" w:pos="858"/>
        </w:tabs>
        <w:suppressAutoHyphens/>
        <w:spacing w:before="0"/>
        <w:ind w:left="442" w:right="0"/>
        <w:jc w:val="both"/>
        <w:rPr>
          <w:rFonts w:asciiTheme="minorHAnsi" w:hAnsiTheme="minorHAnsi"/>
          <w:sz w:val="24"/>
          <w:szCs w:val="24"/>
          <w:lang w:val="es-ES"/>
        </w:rPr>
      </w:pPr>
      <w:r w:rsidRPr="00921BC6">
        <w:rPr>
          <w:rFonts w:asciiTheme="minorHAnsi" w:hAnsiTheme="minorHAnsi"/>
          <w:sz w:val="24"/>
          <w:szCs w:val="24"/>
          <w:lang w:val="es-ES"/>
        </w:rPr>
        <w:t xml:space="preserve">El </w:t>
      </w:r>
      <w:proofErr w:type="gramStart"/>
      <w:r w:rsidRPr="00921BC6">
        <w:rPr>
          <w:rFonts w:asciiTheme="minorHAnsi" w:hAnsiTheme="minorHAnsi"/>
          <w:sz w:val="24"/>
          <w:szCs w:val="24"/>
          <w:lang w:val="es-ES"/>
        </w:rPr>
        <w:t>Director</w:t>
      </w:r>
      <w:proofErr w:type="gramEnd"/>
      <w:r w:rsidRPr="00921BC6">
        <w:rPr>
          <w:rFonts w:asciiTheme="minorHAnsi" w:hAnsiTheme="minorHAnsi"/>
          <w:sz w:val="24"/>
          <w:szCs w:val="24"/>
          <w:lang w:val="es-ES"/>
        </w:rPr>
        <w:t xml:space="preserve"> del Instituto deberá convocar en el plazo de 20 días al Consejo del Instituto para el debate de dicha moción, en el que intervendrán necesariamente uno de los promotores de dicha indicativa y el Director cuya censura se pretenda.</w:t>
      </w:r>
    </w:p>
    <w:p w14:paraId="1DFB7DB4" w14:textId="77777777" w:rsidR="00862D15" w:rsidRPr="00921BC6" w:rsidRDefault="007C0A84" w:rsidP="008E2D6B">
      <w:pPr>
        <w:pStyle w:val="Prrafodelista"/>
        <w:numPr>
          <w:ilvl w:val="0"/>
          <w:numId w:val="34"/>
        </w:numPr>
        <w:suppressLineNumbers/>
        <w:tabs>
          <w:tab w:val="left" w:pos="884"/>
        </w:tabs>
        <w:suppressAutoHyphens/>
        <w:spacing w:before="0"/>
        <w:ind w:left="442" w:right="0"/>
        <w:jc w:val="both"/>
        <w:rPr>
          <w:rFonts w:asciiTheme="minorHAnsi" w:hAnsiTheme="minorHAnsi"/>
          <w:sz w:val="24"/>
          <w:szCs w:val="24"/>
          <w:lang w:val="es-ES"/>
        </w:rPr>
      </w:pPr>
      <w:r w:rsidRPr="00921BC6">
        <w:rPr>
          <w:rFonts w:asciiTheme="minorHAnsi" w:hAnsiTheme="minorHAnsi"/>
          <w:sz w:val="24"/>
          <w:szCs w:val="24"/>
          <w:lang w:val="es-ES"/>
        </w:rPr>
        <w:t>Para ser aprobada, la moción de censura requerirá del voto favorable de la mayoría de dos tercios de los miembros del Consejo de Instituto, con independencia del número de asistentes a la sesión.</w:t>
      </w:r>
    </w:p>
    <w:p w14:paraId="5412138B" w14:textId="77777777" w:rsidR="00862D15" w:rsidRPr="00921BC6" w:rsidRDefault="007C0A84" w:rsidP="008E2D6B">
      <w:pPr>
        <w:pStyle w:val="Prrafodelista"/>
        <w:numPr>
          <w:ilvl w:val="0"/>
          <w:numId w:val="34"/>
        </w:numPr>
        <w:suppressLineNumbers/>
        <w:tabs>
          <w:tab w:val="left" w:pos="854"/>
        </w:tabs>
        <w:suppressAutoHyphens/>
        <w:spacing w:before="0"/>
        <w:ind w:left="442" w:right="0"/>
        <w:jc w:val="both"/>
        <w:rPr>
          <w:rFonts w:asciiTheme="minorHAnsi" w:hAnsiTheme="minorHAnsi"/>
          <w:sz w:val="24"/>
          <w:szCs w:val="24"/>
          <w:lang w:val="es-ES"/>
        </w:rPr>
      </w:pPr>
      <w:r w:rsidRPr="00921BC6">
        <w:rPr>
          <w:rFonts w:asciiTheme="minorHAnsi" w:hAnsiTheme="minorHAnsi"/>
          <w:sz w:val="24"/>
          <w:szCs w:val="24"/>
          <w:lang w:val="es-ES"/>
        </w:rPr>
        <w:t xml:space="preserve">En el caso de que la moción fuese aprobada, se comunicará al Rector y quien sustituya el </w:t>
      </w:r>
      <w:proofErr w:type="gramStart"/>
      <w:r w:rsidRPr="00921BC6">
        <w:rPr>
          <w:rFonts w:asciiTheme="minorHAnsi" w:hAnsiTheme="minorHAnsi"/>
          <w:sz w:val="24"/>
          <w:szCs w:val="24"/>
          <w:lang w:val="es-ES"/>
        </w:rPr>
        <w:t>Subdirector</w:t>
      </w:r>
      <w:proofErr w:type="gramEnd"/>
      <w:r w:rsidRPr="00921BC6">
        <w:rPr>
          <w:rFonts w:asciiTheme="minorHAnsi" w:hAnsiTheme="minorHAnsi"/>
          <w:sz w:val="24"/>
          <w:szCs w:val="24"/>
          <w:lang w:val="es-ES"/>
        </w:rPr>
        <w:t xml:space="preserve"> procederá a la convocatoria de elecciones en el plazo máximo de 30 días naturales.</w:t>
      </w:r>
    </w:p>
    <w:p w14:paraId="54849B54" w14:textId="77777777" w:rsidR="00862D15" w:rsidRPr="00921BC6" w:rsidRDefault="007C0A84" w:rsidP="008E2D6B">
      <w:pPr>
        <w:pStyle w:val="Prrafodelista"/>
        <w:numPr>
          <w:ilvl w:val="0"/>
          <w:numId w:val="34"/>
        </w:numPr>
        <w:suppressLineNumbers/>
        <w:tabs>
          <w:tab w:val="left" w:pos="840"/>
        </w:tabs>
        <w:suppressAutoHyphens/>
        <w:spacing w:before="0"/>
        <w:ind w:left="442" w:right="0"/>
        <w:jc w:val="both"/>
        <w:rPr>
          <w:rFonts w:asciiTheme="minorHAnsi" w:hAnsiTheme="minorHAnsi"/>
          <w:sz w:val="24"/>
          <w:szCs w:val="24"/>
          <w:lang w:val="es-ES"/>
        </w:rPr>
      </w:pPr>
      <w:r w:rsidRPr="00921BC6">
        <w:rPr>
          <w:rFonts w:asciiTheme="minorHAnsi" w:hAnsiTheme="minorHAnsi"/>
          <w:sz w:val="24"/>
          <w:szCs w:val="24"/>
          <w:lang w:val="es-ES"/>
        </w:rPr>
        <w:t>En el caso de que la moción de censura no prosperase, los signatarios de la misma no podrán proceder a presentar otra hasta transcurrido un año.</w:t>
      </w:r>
    </w:p>
    <w:p w14:paraId="7E47CB91" w14:textId="77777777" w:rsidR="00862D15" w:rsidRPr="00921BC6" w:rsidRDefault="00862D15" w:rsidP="008E2D6B">
      <w:pPr>
        <w:pStyle w:val="Textoindependiente"/>
        <w:suppressLineNumbers/>
        <w:suppressAutoHyphens/>
        <w:jc w:val="left"/>
        <w:rPr>
          <w:rFonts w:asciiTheme="minorHAnsi" w:hAnsiTheme="minorHAnsi"/>
          <w:lang w:val="es-ES"/>
        </w:rPr>
      </w:pPr>
    </w:p>
    <w:p w14:paraId="235962A7" w14:textId="77777777" w:rsidR="00862D15" w:rsidRPr="00921BC6" w:rsidRDefault="007C0A84" w:rsidP="008E2D6B">
      <w:pPr>
        <w:pStyle w:val="Ttulo1"/>
        <w:suppressLineNumbers/>
        <w:suppressAutoHyphens/>
        <w:ind w:left="185"/>
        <w:rPr>
          <w:rFonts w:asciiTheme="minorHAnsi" w:hAnsiTheme="minorHAnsi"/>
          <w:lang w:val="es-ES"/>
        </w:rPr>
      </w:pPr>
      <w:r w:rsidRPr="00921BC6">
        <w:rPr>
          <w:rFonts w:asciiTheme="minorHAnsi" w:hAnsiTheme="minorHAnsi"/>
          <w:lang w:val="es-ES"/>
        </w:rPr>
        <w:t>Artículo</w:t>
      </w:r>
      <w:r w:rsidR="0068765A" w:rsidRPr="00921BC6">
        <w:rPr>
          <w:rFonts w:asciiTheme="minorHAnsi" w:hAnsiTheme="minorHAnsi"/>
          <w:lang w:val="es-ES"/>
        </w:rPr>
        <w:t xml:space="preserve"> </w:t>
      </w:r>
      <w:r w:rsidRPr="00921BC6">
        <w:rPr>
          <w:rFonts w:asciiTheme="minorHAnsi" w:hAnsiTheme="minorHAnsi"/>
          <w:lang w:val="es-ES"/>
        </w:rPr>
        <w:t>22.</w:t>
      </w:r>
      <w:r w:rsidR="0068765A" w:rsidRPr="00921BC6">
        <w:rPr>
          <w:rFonts w:asciiTheme="minorHAnsi" w:hAnsiTheme="minorHAnsi"/>
          <w:lang w:val="es-ES"/>
        </w:rPr>
        <w:t xml:space="preserve"> </w:t>
      </w:r>
      <w:r w:rsidRPr="00921BC6">
        <w:rPr>
          <w:rFonts w:asciiTheme="minorHAnsi" w:hAnsiTheme="minorHAnsi"/>
          <w:lang w:val="es-ES"/>
        </w:rPr>
        <w:t>Funciones y</w:t>
      </w:r>
      <w:r w:rsidR="0068765A" w:rsidRPr="00921BC6">
        <w:rPr>
          <w:rFonts w:asciiTheme="minorHAnsi" w:hAnsiTheme="minorHAnsi"/>
          <w:lang w:val="es-ES"/>
        </w:rPr>
        <w:t xml:space="preserve"> </w:t>
      </w:r>
      <w:r w:rsidRPr="00921BC6">
        <w:rPr>
          <w:rFonts w:asciiTheme="minorHAnsi" w:hAnsiTheme="minorHAnsi"/>
          <w:lang w:val="es-ES"/>
        </w:rPr>
        <w:t xml:space="preserve">competencias del </w:t>
      </w:r>
      <w:proofErr w:type="gramStart"/>
      <w:r w:rsidRPr="00921BC6">
        <w:rPr>
          <w:rFonts w:asciiTheme="minorHAnsi" w:hAnsiTheme="minorHAnsi"/>
          <w:lang w:val="es-ES"/>
        </w:rPr>
        <w:t>Director</w:t>
      </w:r>
      <w:proofErr w:type="gramEnd"/>
    </w:p>
    <w:p w14:paraId="372A6694" w14:textId="77777777" w:rsidR="007C0A84" w:rsidRPr="00921BC6" w:rsidRDefault="007C0A84" w:rsidP="008E2D6B">
      <w:pPr>
        <w:pStyle w:val="Ttulo1"/>
        <w:suppressLineNumbers/>
        <w:suppressAutoHyphens/>
        <w:ind w:left="185"/>
        <w:rPr>
          <w:rFonts w:asciiTheme="minorHAnsi" w:hAnsiTheme="minorHAnsi"/>
          <w:lang w:val="es-ES"/>
        </w:rPr>
      </w:pPr>
    </w:p>
    <w:p w14:paraId="70AE014C" w14:textId="77777777" w:rsidR="00862D15" w:rsidRPr="00921BC6" w:rsidRDefault="007C0A84" w:rsidP="008E2D6B">
      <w:pPr>
        <w:pStyle w:val="Textoindependiente"/>
        <w:suppressLineNumbers/>
        <w:suppressAutoHyphens/>
        <w:ind w:left="184"/>
        <w:rPr>
          <w:rFonts w:asciiTheme="minorHAnsi" w:hAnsiTheme="minorHAnsi"/>
          <w:lang w:val="es-ES"/>
        </w:rPr>
      </w:pPr>
      <w:r w:rsidRPr="00921BC6">
        <w:rPr>
          <w:rFonts w:asciiTheme="minorHAnsi" w:hAnsiTheme="minorHAnsi"/>
          <w:lang w:val="es-ES"/>
        </w:rPr>
        <w:t xml:space="preserve">Corresponden al </w:t>
      </w:r>
      <w:proofErr w:type="gramStart"/>
      <w:r w:rsidRPr="00921BC6">
        <w:rPr>
          <w:rFonts w:asciiTheme="minorHAnsi" w:hAnsiTheme="minorHAnsi"/>
          <w:lang w:val="es-ES"/>
        </w:rPr>
        <w:t>Director</w:t>
      </w:r>
      <w:proofErr w:type="gramEnd"/>
      <w:r w:rsidRPr="00921BC6">
        <w:rPr>
          <w:rFonts w:asciiTheme="minorHAnsi" w:hAnsiTheme="minorHAnsi"/>
          <w:lang w:val="es-ES"/>
        </w:rPr>
        <w:t xml:space="preserve"> del Instituto las siguientes funciones y competencias:</w:t>
      </w:r>
    </w:p>
    <w:p w14:paraId="5E74B007" w14:textId="77777777" w:rsidR="00862D15" w:rsidRPr="00921BC6" w:rsidRDefault="007C0A84" w:rsidP="008E2D6B">
      <w:pPr>
        <w:pStyle w:val="Prrafodelista"/>
        <w:numPr>
          <w:ilvl w:val="1"/>
          <w:numId w:val="6"/>
        </w:numPr>
        <w:suppressLineNumbers/>
        <w:tabs>
          <w:tab w:val="left" w:pos="1134"/>
        </w:tabs>
        <w:suppressAutoHyphens/>
        <w:spacing w:before="0"/>
        <w:ind w:left="731" w:right="0" w:hanging="248"/>
        <w:jc w:val="both"/>
        <w:rPr>
          <w:rFonts w:asciiTheme="minorHAnsi" w:hAnsiTheme="minorHAnsi"/>
          <w:sz w:val="24"/>
          <w:szCs w:val="24"/>
          <w:lang w:val="es-ES"/>
        </w:rPr>
      </w:pPr>
      <w:r w:rsidRPr="00921BC6">
        <w:rPr>
          <w:rFonts w:asciiTheme="minorHAnsi" w:hAnsiTheme="minorHAnsi"/>
          <w:sz w:val="24"/>
          <w:szCs w:val="24"/>
          <w:lang w:val="es-ES"/>
        </w:rPr>
        <w:t>Representar oficialmente al Instituto.</w:t>
      </w:r>
    </w:p>
    <w:p w14:paraId="3D91DA47" w14:textId="77777777" w:rsidR="00862D15" w:rsidRPr="00921BC6" w:rsidRDefault="007C0A84" w:rsidP="008E2D6B">
      <w:pPr>
        <w:pStyle w:val="Prrafodelista"/>
        <w:numPr>
          <w:ilvl w:val="1"/>
          <w:numId w:val="6"/>
        </w:numPr>
        <w:suppressLineNumbers/>
        <w:tabs>
          <w:tab w:val="left" w:pos="1134"/>
          <w:tab w:val="left" w:pos="1209"/>
        </w:tabs>
        <w:suppressAutoHyphens/>
        <w:spacing w:before="0"/>
        <w:ind w:left="731" w:right="0" w:hanging="248"/>
        <w:jc w:val="both"/>
        <w:rPr>
          <w:rFonts w:asciiTheme="minorHAnsi" w:hAnsiTheme="minorHAnsi"/>
          <w:sz w:val="24"/>
          <w:szCs w:val="24"/>
          <w:lang w:val="es-ES"/>
        </w:rPr>
      </w:pPr>
      <w:r w:rsidRPr="00921BC6">
        <w:rPr>
          <w:rFonts w:asciiTheme="minorHAnsi" w:hAnsiTheme="minorHAnsi"/>
          <w:sz w:val="24"/>
          <w:szCs w:val="24"/>
          <w:lang w:val="es-ES"/>
        </w:rPr>
        <w:t>Presidir y convocar las reuniones del Consejo de Instituto, así como ejecutar sus acuerdos y velar por su cumplimiento.</w:t>
      </w:r>
    </w:p>
    <w:p w14:paraId="1F6FB88D" w14:textId="77777777" w:rsidR="00862D15" w:rsidRPr="00921BC6" w:rsidRDefault="007C0A84" w:rsidP="008E2D6B">
      <w:pPr>
        <w:pStyle w:val="Prrafodelista"/>
        <w:numPr>
          <w:ilvl w:val="1"/>
          <w:numId w:val="6"/>
        </w:numPr>
        <w:suppressLineNumbers/>
        <w:tabs>
          <w:tab w:val="left" w:pos="1134"/>
        </w:tabs>
        <w:suppressAutoHyphens/>
        <w:spacing w:before="0"/>
        <w:ind w:left="731" w:right="0" w:hanging="248"/>
        <w:jc w:val="both"/>
        <w:rPr>
          <w:rFonts w:asciiTheme="minorHAnsi" w:hAnsiTheme="minorHAnsi"/>
          <w:sz w:val="24"/>
          <w:szCs w:val="24"/>
          <w:lang w:val="es-ES"/>
        </w:rPr>
      </w:pPr>
      <w:r w:rsidRPr="00921BC6">
        <w:rPr>
          <w:rFonts w:asciiTheme="minorHAnsi" w:hAnsiTheme="minorHAnsi"/>
          <w:sz w:val="24"/>
          <w:szCs w:val="24"/>
          <w:lang w:val="es-ES"/>
        </w:rPr>
        <w:t>Supervisar el ejercicio de las funciones encomendadas a los distintos órganos del Instituto.</w:t>
      </w:r>
    </w:p>
    <w:p w14:paraId="1C07BC23" w14:textId="77777777" w:rsidR="00862D15" w:rsidRPr="00921BC6" w:rsidRDefault="007C0A84" w:rsidP="008E2D6B">
      <w:pPr>
        <w:pStyle w:val="Prrafodelista"/>
        <w:numPr>
          <w:ilvl w:val="1"/>
          <w:numId w:val="6"/>
        </w:numPr>
        <w:suppressLineNumbers/>
        <w:tabs>
          <w:tab w:val="left" w:pos="1134"/>
          <w:tab w:val="left" w:pos="1230"/>
        </w:tabs>
        <w:suppressAutoHyphens/>
        <w:spacing w:before="0"/>
        <w:ind w:left="731" w:right="0" w:hanging="248"/>
        <w:jc w:val="both"/>
        <w:rPr>
          <w:rFonts w:asciiTheme="minorHAnsi" w:hAnsiTheme="minorHAnsi"/>
          <w:sz w:val="24"/>
          <w:szCs w:val="24"/>
          <w:lang w:val="es-ES"/>
        </w:rPr>
      </w:pPr>
      <w:r w:rsidRPr="00921BC6">
        <w:rPr>
          <w:rFonts w:asciiTheme="minorHAnsi" w:hAnsiTheme="minorHAnsi"/>
          <w:sz w:val="24"/>
          <w:szCs w:val="24"/>
          <w:lang w:val="es-ES"/>
        </w:rPr>
        <w:t>Presidir, en ausencia de representación de mayor rango, los actos académicos del Instituto a los que concurra.</w:t>
      </w:r>
    </w:p>
    <w:p w14:paraId="6FC9460E" w14:textId="77777777" w:rsidR="007C0A84" w:rsidRPr="00921BC6" w:rsidRDefault="007C0A84" w:rsidP="008E2D6B">
      <w:pPr>
        <w:pStyle w:val="Prrafodelista"/>
        <w:numPr>
          <w:ilvl w:val="1"/>
          <w:numId w:val="6"/>
        </w:numPr>
        <w:suppressLineNumbers/>
        <w:tabs>
          <w:tab w:val="left" w:pos="1134"/>
        </w:tabs>
        <w:suppressAutoHyphens/>
        <w:spacing w:before="0"/>
        <w:ind w:left="731" w:right="0" w:hanging="248"/>
        <w:jc w:val="both"/>
        <w:rPr>
          <w:rFonts w:asciiTheme="minorHAnsi" w:hAnsiTheme="minorHAnsi"/>
          <w:sz w:val="24"/>
          <w:szCs w:val="24"/>
          <w:lang w:val="es-ES"/>
        </w:rPr>
      </w:pPr>
      <w:r w:rsidRPr="00921BC6">
        <w:rPr>
          <w:rFonts w:asciiTheme="minorHAnsi" w:hAnsiTheme="minorHAnsi"/>
          <w:sz w:val="24"/>
          <w:szCs w:val="24"/>
          <w:lang w:val="es-ES"/>
        </w:rPr>
        <w:t xml:space="preserve">Proponer al Rector el nombramiento y cese del </w:t>
      </w:r>
      <w:proofErr w:type="gramStart"/>
      <w:r w:rsidRPr="00921BC6">
        <w:rPr>
          <w:rFonts w:asciiTheme="minorHAnsi" w:hAnsiTheme="minorHAnsi"/>
          <w:sz w:val="24"/>
          <w:szCs w:val="24"/>
          <w:lang w:val="es-ES"/>
        </w:rPr>
        <w:t>Secretario</w:t>
      </w:r>
      <w:proofErr w:type="gramEnd"/>
      <w:r w:rsidRPr="00921BC6">
        <w:rPr>
          <w:rFonts w:asciiTheme="minorHAnsi" w:hAnsiTheme="minorHAnsi"/>
          <w:sz w:val="24"/>
          <w:szCs w:val="24"/>
          <w:lang w:val="es-ES"/>
        </w:rPr>
        <w:t xml:space="preserve"> y del Subdirector. </w:t>
      </w:r>
    </w:p>
    <w:p w14:paraId="179181E5" w14:textId="77777777" w:rsidR="007C0A84" w:rsidRPr="00921BC6" w:rsidRDefault="007C0A84" w:rsidP="008E2D6B">
      <w:pPr>
        <w:pStyle w:val="Prrafodelista"/>
        <w:numPr>
          <w:ilvl w:val="1"/>
          <w:numId w:val="6"/>
        </w:numPr>
        <w:suppressLineNumbers/>
        <w:tabs>
          <w:tab w:val="left" w:pos="1134"/>
        </w:tabs>
        <w:suppressAutoHyphens/>
        <w:spacing w:before="0"/>
        <w:ind w:left="731" w:right="0" w:hanging="248"/>
        <w:jc w:val="both"/>
        <w:rPr>
          <w:rFonts w:asciiTheme="minorHAnsi" w:hAnsiTheme="minorHAnsi"/>
          <w:sz w:val="24"/>
          <w:szCs w:val="24"/>
          <w:lang w:val="es-ES"/>
        </w:rPr>
      </w:pPr>
      <w:r w:rsidRPr="00921BC6">
        <w:rPr>
          <w:rFonts w:asciiTheme="minorHAnsi" w:hAnsiTheme="minorHAnsi"/>
          <w:sz w:val="24"/>
          <w:szCs w:val="24"/>
          <w:lang w:val="es-ES"/>
        </w:rPr>
        <w:t>Supervisar los distintos servicios del Instituto y acordar el gasto de las partidas presupuestarias correspondientes.</w:t>
      </w:r>
    </w:p>
    <w:p w14:paraId="4430FCF1" w14:textId="77777777" w:rsidR="00862D15" w:rsidRPr="00921BC6" w:rsidRDefault="007C0A84" w:rsidP="008E2D6B">
      <w:pPr>
        <w:pStyle w:val="Prrafodelista"/>
        <w:numPr>
          <w:ilvl w:val="1"/>
          <w:numId w:val="6"/>
        </w:numPr>
        <w:suppressLineNumbers/>
        <w:tabs>
          <w:tab w:val="left" w:pos="1134"/>
        </w:tabs>
        <w:suppressAutoHyphens/>
        <w:spacing w:before="0"/>
        <w:ind w:left="731" w:right="0" w:hanging="248"/>
        <w:jc w:val="both"/>
        <w:rPr>
          <w:rFonts w:asciiTheme="minorHAnsi" w:hAnsiTheme="minorHAnsi"/>
          <w:sz w:val="24"/>
          <w:szCs w:val="24"/>
          <w:lang w:val="es-ES"/>
        </w:rPr>
      </w:pPr>
      <w:r w:rsidRPr="00921BC6">
        <w:rPr>
          <w:rFonts w:asciiTheme="minorHAnsi" w:hAnsiTheme="minorHAnsi"/>
          <w:sz w:val="24"/>
          <w:szCs w:val="24"/>
          <w:lang w:val="es-ES"/>
        </w:rPr>
        <w:t xml:space="preserve">Ejercer las demás funciones que se deriven de su cargo o que le atribuyan la </w:t>
      </w:r>
      <w:r w:rsidRPr="00921BC6">
        <w:rPr>
          <w:rFonts w:asciiTheme="minorHAnsi" w:hAnsiTheme="minorHAnsi"/>
          <w:sz w:val="24"/>
          <w:szCs w:val="24"/>
          <w:lang w:val="es-ES"/>
        </w:rPr>
        <w:lastRenderedPageBreak/>
        <w:t>legislación vigente, así como aquellas que le delegue el Consejo de Instituto y las referidas a todos los demás asuntos propios del Instituto que no hayan sido expresamente atribuidas a otros órganos.</w:t>
      </w:r>
    </w:p>
    <w:p w14:paraId="26647FB8" w14:textId="77777777" w:rsidR="00862D15" w:rsidRPr="00921BC6" w:rsidRDefault="00862D15" w:rsidP="008E2D6B">
      <w:pPr>
        <w:pStyle w:val="Textoindependiente"/>
        <w:suppressLineNumbers/>
        <w:suppressAutoHyphens/>
        <w:jc w:val="left"/>
        <w:rPr>
          <w:rFonts w:asciiTheme="minorHAnsi" w:hAnsiTheme="minorHAnsi"/>
          <w:lang w:val="es-ES"/>
        </w:rPr>
      </w:pPr>
    </w:p>
    <w:p w14:paraId="78848B55" w14:textId="77777777" w:rsidR="00862D15" w:rsidRPr="00921BC6" w:rsidRDefault="00862D15" w:rsidP="008E2D6B">
      <w:pPr>
        <w:pStyle w:val="Textoindependiente"/>
        <w:suppressLineNumbers/>
        <w:suppressAutoHyphens/>
        <w:jc w:val="left"/>
        <w:rPr>
          <w:rFonts w:asciiTheme="minorHAnsi" w:hAnsiTheme="minorHAnsi"/>
          <w:lang w:val="es-ES"/>
        </w:rPr>
      </w:pPr>
    </w:p>
    <w:p w14:paraId="0FE245C0" w14:textId="77777777" w:rsidR="00862D15" w:rsidRPr="00921BC6" w:rsidRDefault="007C0A84" w:rsidP="008E2D6B">
      <w:pPr>
        <w:pStyle w:val="Ttulo1"/>
        <w:suppressLineNumbers/>
        <w:suppressAutoHyphens/>
        <w:ind w:left="185"/>
        <w:rPr>
          <w:rFonts w:asciiTheme="minorHAnsi" w:hAnsiTheme="minorHAnsi"/>
          <w:lang w:val="es-ES"/>
        </w:rPr>
      </w:pPr>
      <w:r w:rsidRPr="00921BC6">
        <w:rPr>
          <w:rFonts w:asciiTheme="minorHAnsi" w:hAnsiTheme="minorHAnsi"/>
          <w:lang w:val="es-ES"/>
        </w:rPr>
        <w:t>Artículo</w:t>
      </w:r>
      <w:r w:rsidR="0068765A" w:rsidRPr="00921BC6">
        <w:rPr>
          <w:rFonts w:asciiTheme="minorHAnsi" w:hAnsiTheme="minorHAnsi"/>
          <w:lang w:val="es-ES"/>
        </w:rPr>
        <w:t xml:space="preserve"> </w:t>
      </w:r>
      <w:r w:rsidRPr="00921BC6">
        <w:rPr>
          <w:rFonts w:asciiTheme="minorHAnsi" w:hAnsiTheme="minorHAnsi"/>
          <w:lang w:val="es-ES"/>
        </w:rPr>
        <w:t>23. Incompatibilidades y complemento retributivo</w:t>
      </w:r>
    </w:p>
    <w:p w14:paraId="769A929D" w14:textId="77777777" w:rsidR="007C0A84" w:rsidRPr="00921BC6" w:rsidRDefault="007C0A84" w:rsidP="008E2D6B">
      <w:pPr>
        <w:pStyle w:val="Ttulo1"/>
        <w:suppressLineNumbers/>
        <w:suppressAutoHyphens/>
        <w:ind w:left="185"/>
        <w:rPr>
          <w:rFonts w:asciiTheme="minorHAnsi" w:hAnsiTheme="minorHAnsi"/>
          <w:lang w:val="es-ES"/>
        </w:rPr>
      </w:pPr>
    </w:p>
    <w:p w14:paraId="22F79643" w14:textId="77777777" w:rsidR="00862D15" w:rsidRPr="00921BC6" w:rsidRDefault="007C0A84" w:rsidP="008E2D6B">
      <w:pPr>
        <w:pStyle w:val="Prrafodelista"/>
        <w:numPr>
          <w:ilvl w:val="0"/>
          <w:numId w:val="5"/>
        </w:numPr>
        <w:suppressLineNumbers/>
        <w:tabs>
          <w:tab w:val="left" w:pos="846"/>
        </w:tabs>
        <w:suppressAutoHyphens/>
        <w:spacing w:before="0"/>
        <w:ind w:left="448" w:right="0" w:hanging="263"/>
        <w:jc w:val="both"/>
        <w:rPr>
          <w:rFonts w:asciiTheme="minorHAnsi" w:hAnsiTheme="minorHAnsi"/>
          <w:sz w:val="24"/>
          <w:szCs w:val="24"/>
          <w:lang w:val="es-ES"/>
        </w:rPr>
      </w:pPr>
      <w:r w:rsidRPr="00921BC6">
        <w:rPr>
          <w:rFonts w:asciiTheme="minorHAnsi" w:hAnsiTheme="minorHAnsi"/>
          <w:sz w:val="24"/>
          <w:szCs w:val="24"/>
          <w:lang w:val="es-ES"/>
        </w:rPr>
        <w:t xml:space="preserve">El </w:t>
      </w:r>
      <w:proofErr w:type="gramStart"/>
      <w:r w:rsidRPr="00921BC6">
        <w:rPr>
          <w:rFonts w:asciiTheme="minorHAnsi" w:hAnsiTheme="minorHAnsi"/>
          <w:sz w:val="24"/>
          <w:szCs w:val="24"/>
          <w:lang w:val="es-ES"/>
        </w:rPr>
        <w:t>Director</w:t>
      </w:r>
      <w:proofErr w:type="gramEnd"/>
      <w:r w:rsidRPr="00921BC6">
        <w:rPr>
          <w:rFonts w:asciiTheme="minorHAnsi" w:hAnsiTheme="minorHAnsi"/>
          <w:sz w:val="24"/>
          <w:szCs w:val="24"/>
          <w:lang w:val="es-ES"/>
        </w:rPr>
        <w:t xml:space="preserve"> del Instituto, a quién será de aplicación el régimen general de incompatibilidades que se derive de la legislación aplicable, compatibilizará las funciones propias del cargo con sus demás obligaciones y cometidos.</w:t>
      </w:r>
    </w:p>
    <w:p w14:paraId="0F4C3A52" w14:textId="77777777" w:rsidR="00862D15" w:rsidRPr="00921BC6" w:rsidRDefault="007C0A84" w:rsidP="008E2D6B">
      <w:pPr>
        <w:pStyle w:val="Prrafodelista"/>
        <w:numPr>
          <w:ilvl w:val="0"/>
          <w:numId w:val="5"/>
        </w:numPr>
        <w:suppressLineNumbers/>
        <w:tabs>
          <w:tab w:val="left" w:pos="845"/>
        </w:tabs>
        <w:suppressAutoHyphens/>
        <w:spacing w:before="0"/>
        <w:ind w:left="448" w:right="0" w:hanging="263"/>
        <w:jc w:val="both"/>
        <w:rPr>
          <w:rFonts w:asciiTheme="minorHAnsi" w:hAnsiTheme="minorHAnsi"/>
          <w:sz w:val="24"/>
          <w:szCs w:val="24"/>
          <w:lang w:val="es-ES"/>
        </w:rPr>
      </w:pPr>
      <w:r w:rsidRPr="00921BC6">
        <w:rPr>
          <w:rFonts w:asciiTheme="minorHAnsi" w:hAnsiTheme="minorHAnsi"/>
          <w:sz w:val="24"/>
          <w:szCs w:val="24"/>
          <w:lang w:val="es-ES"/>
        </w:rPr>
        <w:t xml:space="preserve">El Consejo de Gobierno regulará los derechos económicos y el régimen de dedicación a tareas docentes del </w:t>
      </w:r>
      <w:proofErr w:type="gramStart"/>
      <w:r w:rsidRPr="00921BC6">
        <w:rPr>
          <w:rFonts w:asciiTheme="minorHAnsi" w:hAnsiTheme="minorHAnsi"/>
          <w:sz w:val="24"/>
          <w:szCs w:val="24"/>
          <w:lang w:val="es-ES"/>
        </w:rPr>
        <w:t>Director</w:t>
      </w:r>
      <w:proofErr w:type="gramEnd"/>
      <w:r w:rsidRPr="00921BC6">
        <w:rPr>
          <w:rFonts w:asciiTheme="minorHAnsi" w:hAnsiTheme="minorHAnsi"/>
          <w:sz w:val="24"/>
          <w:szCs w:val="24"/>
          <w:lang w:val="es-ES"/>
        </w:rPr>
        <w:t xml:space="preserve"> del Instituto.</w:t>
      </w:r>
    </w:p>
    <w:p w14:paraId="7A66152E" w14:textId="77777777" w:rsidR="00862D15" w:rsidRDefault="00862D15" w:rsidP="008E2D6B">
      <w:pPr>
        <w:pStyle w:val="Textoindependiente"/>
        <w:suppressLineNumbers/>
        <w:suppressAutoHyphens/>
        <w:jc w:val="left"/>
        <w:rPr>
          <w:rFonts w:asciiTheme="minorHAnsi" w:hAnsiTheme="minorHAnsi"/>
          <w:lang w:val="es-ES"/>
        </w:rPr>
      </w:pPr>
    </w:p>
    <w:p w14:paraId="39478B29" w14:textId="77777777" w:rsidR="008E2D6B" w:rsidRPr="00921BC6" w:rsidRDefault="008E2D6B" w:rsidP="008E2D6B">
      <w:pPr>
        <w:pStyle w:val="Textoindependiente"/>
        <w:suppressLineNumbers/>
        <w:suppressAutoHyphens/>
        <w:jc w:val="left"/>
        <w:rPr>
          <w:rFonts w:asciiTheme="minorHAnsi" w:hAnsiTheme="minorHAnsi"/>
          <w:lang w:val="es-ES"/>
        </w:rPr>
      </w:pPr>
    </w:p>
    <w:p w14:paraId="08B26AB5" w14:textId="77777777" w:rsidR="00862D15" w:rsidRPr="00921BC6" w:rsidRDefault="007C0A84" w:rsidP="008E2D6B">
      <w:pPr>
        <w:pStyle w:val="Textoindependiente"/>
        <w:suppressLineNumbers/>
        <w:suppressAutoHyphens/>
        <w:ind w:left="2763"/>
        <w:jc w:val="left"/>
        <w:rPr>
          <w:rFonts w:asciiTheme="minorHAnsi" w:hAnsiTheme="minorHAnsi"/>
          <w:lang w:val="es-ES"/>
        </w:rPr>
      </w:pPr>
      <w:r w:rsidRPr="00921BC6">
        <w:rPr>
          <w:rFonts w:asciiTheme="minorHAnsi" w:hAnsiTheme="minorHAnsi"/>
          <w:lang w:val="es-ES"/>
        </w:rPr>
        <w:t>SECCIÓN 3.ª DEL SECRETARIO</w:t>
      </w:r>
    </w:p>
    <w:p w14:paraId="3FB447D1" w14:textId="77777777" w:rsidR="00862D15" w:rsidRPr="00921BC6" w:rsidRDefault="00862D15" w:rsidP="008E2D6B">
      <w:pPr>
        <w:pStyle w:val="Textoindependiente"/>
        <w:suppressLineNumbers/>
        <w:suppressAutoHyphens/>
        <w:jc w:val="left"/>
        <w:rPr>
          <w:rFonts w:asciiTheme="minorHAnsi" w:hAnsiTheme="minorHAnsi"/>
          <w:lang w:val="es-ES"/>
        </w:rPr>
      </w:pPr>
    </w:p>
    <w:p w14:paraId="02340142" w14:textId="77777777" w:rsidR="00862D15" w:rsidRPr="00921BC6" w:rsidRDefault="007C0A84" w:rsidP="008E2D6B">
      <w:pPr>
        <w:pStyle w:val="Ttulo1"/>
        <w:suppressLineNumbers/>
        <w:suppressAutoHyphens/>
        <w:ind w:left="185"/>
        <w:rPr>
          <w:rFonts w:asciiTheme="minorHAnsi" w:hAnsiTheme="minorHAnsi"/>
          <w:lang w:val="es-ES"/>
        </w:rPr>
      </w:pPr>
      <w:r w:rsidRPr="00921BC6">
        <w:rPr>
          <w:rFonts w:asciiTheme="minorHAnsi" w:hAnsiTheme="minorHAnsi"/>
          <w:lang w:val="es-ES"/>
        </w:rPr>
        <w:t>Artículo</w:t>
      </w:r>
      <w:r w:rsidR="0068765A" w:rsidRPr="00921BC6">
        <w:rPr>
          <w:rFonts w:asciiTheme="minorHAnsi" w:hAnsiTheme="minorHAnsi"/>
          <w:lang w:val="es-ES"/>
        </w:rPr>
        <w:t xml:space="preserve"> </w:t>
      </w:r>
      <w:r w:rsidRPr="00921BC6">
        <w:rPr>
          <w:rFonts w:asciiTheme="minorHAnsi" w:hAnsiTheme="minorHAnsi"/>
          <w:lang w:val="es-ES"/>
        </w:rPr>
        <w:t>24. Nombramiento</w:t>
      </w:r>
      <w:r w:rsidR="0068765A" w:rsidRPr="00921BC6">
        <w:rPr>
          <w:rFonts w:asciiTheme="minorHAnsi" w:hAnsiTheme="minorHAnsi"/>
          <w:lang w:val="es-ES"/>
        </w:rPr>
        <w:t xml:space="preserve"> </w:t>
      </w:r>
      <w:r w:rsidRPr="00921BC6">
        <w:rPr>
          <w:rFonts w:asciiTheme="minorHAnsi" w:hAnsiTheme="minorHAnsi"/>
          <w:lang w:val="es-ES"/>
        </w:rPr>
        <w:t>y cese</w:t>
      </w:r>
    </w:p>
    <w:p w14:paraId="2020FCC6" w14:textId="77777777" w:rsidR="007C0A84" w:rsidRPr="00921BC6" w:rsidRDefault="007C0A84" w:rsidP="008E2D6B">
      <w:pPr>
        <w:pStyle w:val="Ttulo1"/>
        <w:suppressLineNumbers/>
        <w:suppressAutoHyphens/>
        <w:ind w:left="185"/>
        <w:rPr>
          <w:rFonts w:asciiTheme="minorHAnsi" w:hAnsiTheme="minorHAnsi"/>
          <w:lang w:val="es-ES"/>
        </w:rPr>
      </w:pPr>
    </w:p>
    <w:p w14:paraId="2C8DE976" w14:textId="77777777" w:rsidR="00862D15" w:rsidRPr="00921BC6" w:rsidRDefault="007C0A84" w:rsidP="008E2D6B">
      <w:pPr>
        <w:pStyle w:val="Prrafodelista"/>
        <w:numPr>
          <w:ilvl w:val="0"/>
          <w:numId w:val="35"/>
        </w:numPr>
        <w:suppressLineNumbers/>
        <w:tabs>
          <w:tab w:val="left" w:pos="850"/>
        </w:tabs>
        <w:suppressAutoHyphens/>
        <w:spacing w:before="0"/>
        <w:ind w:left="443" w:right="0"/>
        <w:jc w:val="both"/>
        <w:rPr>
          <w:rFonts w:asciiTheme="minorHAnsi" w:hAnsiTheme="minorHAnsi"/>
          <w:sz w:val="24"/>
          <w:szCs w:val="24"/>
          <w:lang w:val="es-ES"/>
        </w:rPr>
      </w:pPr>
      <w:r w:rsidRPr="00921BC6">
        <w:rPr>
          <w:rFonts w:asciiTheme="minorHAnsi" w:hAnsiTheme="minorHAnsi"/>
          <w:sz w:val="24"/>
          <w:szCs w:val="24"/>
          <w:lang w:val="es-ES"/>
        </w:rPr>
        <w:t xml:space="preserve">El Rector nombrará al </w:t>
      </w:r>
      <w:proofErr w:type="gramStart"/>
      <w:r w:rsidRPr="00921BC6">
        <w:rPr>
          <w:rFonts w:asciiTheme="minorHAnsi" w:hAnsiTheme="minorHAnsi"/>
          <w:sz w:val="24"/>
          <w:szCs w:val="24"/>
          <w:lang w:val="es-ES"/>
        </w:rPr>
        <w:t>Secretario</w:t>
      </w:r>
      <w:proofErr w:type="gramEnd"/>
      <w:r w:rsidRPr="00921BC6">
        <w:rPr>
          <w:rFonts w:asciiTheme="minorHAnsi" w:hAnsiTheme="minorHAnsi"/>
          <w:sz w:val="24"/>
          <w:szCs w:val="24"/>
          <w:lang w:val="es-ES"/>
        </w:rPr>
        <w:t xml:space="preserve"> del Instituto a propuesta del Director, entre los investigadores adscritos al mismo con dedicación a tiempo completo.</w:t>
      </w:r>
    </w:p>
    <w:p w14:paraId="5B4220D1" w14:textId="77777777" w:rsidR="00862D15" w:rsidRPr="00921BC6" w:rsidRDefault="007C0A84" w:rsidP="008E2D6B">
      <w:pPr>
        <w:pStyle w:val="Prrafodelista"/>
        <w:numPr>
          <w:ilvl w:val="0"/>
          <w:numId w:val="35"/>
        </w:numPr>
        <w:suppressLineNumbers/>
        <w:tabs>
          <w:tab w:val="left" w:pos="862"/>
        </w:tabs>
        <w:suppressAutoHyphens/>
        <w:spacing w:before="0"/>
        <w:ind w:left="448" w:right="0" w:hanging="263"/>
        <w:jc w:val="both"/>
        <w:rPr>
          <w:rFonts w:asciiTheme="minorHAnsi" w:hAnsiTheme="minorHAnsi"/>
          <w:sz w:val="24"/>
          <w:szCs w:val="24"/>
          <w:lang w:val="es-ES"/>
        </w:rPr>
      </w:pPr>
      <w:r w:rsidRPr="00921BC6">
        <w:rPr>
          <w:rFonts w:asciiTheme="minorHAnsi" w:hAnsiTheme="minorHAnsi"/>
          <w:sz w:val="24"/>
          <w:szCs w:val="24"/>
          <w:lang w:val="es-ES"/>
        </w:rPr>
        <w:t xml:space="preserve">El </w:t>
      </w:r>
      <w:proofErr w:type="gramStart"/>
      <w:r w:rsidRPr="00921BC6">
        <w:rPr>
          <w:rFonts w:asciiTheme="minorHAnsi" w:hAnsiTheme="minorHAnsi"/>
          <w:sz w:val="24"/>
          <w:szCs w:val="24"/>
          <w:lang w:val="es-ES"/>
        </w:rPr>
        <w:t>Secretario</w:t>
      </w:r>
      <w:proofErr w:type="gramEnd"/>
      <w:r w:rsidRPr="00921BC6">
        <w:rPr>
          <w:rFonts w:asciiTheme="minorHAnsi" w:hAnsiTheme="minorHAnsi"/>
          <w:sz w:val="24"/>
          <w:szCs w:val="24"/>
          <w:lang w:val="es-ES"/>
        </w:rPr>
        <w:t xml:space="preserve"> del Instituto cesará a petición propia, por incapacidad o ausencia superior a cuatro meses consecutivos, por decisión del Director, o cuando concluya el mandato del Director que le propuso.</w:t>
      </w:r>
    </w:p>
    <w:p w14:paraId="12F1E0AC" w14:textId="77777777" w:rsidR="00862D15" w:rsidRPr="00921BC6" w:rsidRDefault="007C0A84" w:rsidP="008E2D6B">
      <w:pPr>
        <w:pStyle w:val="Prrafodelista"/>
        <w:numPr>
          <w:ilvl w:val="0"/>
          <w:numId w:val="35"/>
        </w:numPr>
        <w:suppressLineNumbers/>
        <w:tabs>
          <w:tab w:val="left" w:pos="850"/>
        </w:tabs>
        <w:suppressAutoHyphens/>
        <w:spacing w:before="0"/>
        <w:ind w:left="448" w:right="0" w:hanging="263"/>
        <w:jc w:val="both"/>
        <w:rPr>
          <w:rFonts w:asciiTheme="minorHAnsi" w:hAnsiTheme="minorHAnsi"/>
          <w:sz w:val="24"/>
          <w:szCs w:val="24"/>
          <w:lang w:val="es-ES"/>
        </w:rPr>
      </w:pPr>
      <w:r w:rsidRPr="00921BC6">
        <w:rPr>
          <w:rFonts w:asciiTheme="minorHAnsi" w:hAnsiTheme="minorHAnsi"/>
          <w:sz w:val="24"/>
          <w:szCs w:val="24"/>
          <w:lang w:val="es-ES"/>
        </w:rPr>
        <w:t xml:space="preserve">En caso de ausencia, enfermedad, incapacidad o vacante, el </w:t>
      </w:r>
      <w:proofErr w:type="gramStart"/>
      <w:r w:rsidRPr="00921BC6">
        <w:rPr>
          <w:rFonts w:asciiTheme="minorHAnsi" w:hAnsiTheme="minorHAnsi"/>
          <w:sz w:val="24"/>
          <w:szCs w:val="24"/>
          <w:lang w:val="es-ES"/>
        </w:rPr>
        <w:t>Secretario</w:t>
      </w:r>
      <w:proofErr w:type="gramEnd"/>
      <w:r w:rsidRPr="00921BC6">
        <w:rPr>
          <w:rFonts w:asciiTheme="minorHAnsi" w:hAnsiTheme="minorHAnsi"/>
          <w:sz w:val="24"/>
          <w:szCs w:val="24"/>
          <w:lang w:val="es-ES"/>
        </w:rPr>
        <w:t xml:space="preserve"> será sustituido por aquel que designe el Director.</w:t>
      </w:r>
    </w:p>
    <w:p w14:paraId="6444EBCB" w14:textId="77777777" w:rsidR="00862D15" w:rsidRPr="00921BC6" w:rsidRDefault="00862D15" w:rsidP="008E2D6B">
      <w:pPr>
        <w:pStyle w:val="Textoindependiente"/>
        <w:suppressLineNumbers/>
        <w:suppressAutoHyphens/>
        <w:jc w:val="left"/>
        <w:rPr>
          <w:rFonts w:asciiTheme="minorHAnsi" w:hAnsiTheme="minorHAnsi"/>
          <w:lang w:val="es-ES"/>
        </w:rPr>
      </w:pPr>
    </w:p>
    <w:p w14:paraId="4316A542" w14:textId="77777777" w:rsidR="00862D15" w:rsidRPr="00921BC6" w:rsidRDefault="007C0A84" w:rsidP="008E2D6B">
      <w:pPr>
        <w:pStyle w:val="Ttulo1"/>
        <w:suppressLineNumbers/>
        <w:suppressAutoHyphens/>
        <w:ind w:left="185"/>
        <w:rPr>
          <w:rFonts w:asciiTheme="minorHAnsi" w:hAnsiTheme="minorHAnsi"/>
          <w:lang w:val="es-ES"/>
        </w:rPr>
      </w:pPr>
      <w:r w:rsidRPr="00921BC6">
        <w:rPr>
          <w:rFonts w:asciiTheme="minorHAnsi" w:hAnsiTheme="minorHAnsi"/>
          <w:lang w:val="es-ES"/>
        </w:rPr>
        <w:t>Artículo</w:t>
      </w:r>
      <w:r w:rsidR="0068765A" w:rsidRPr="00921BC6">
        <w:rPr>
          <w:rFonts w:asciiTheme="minorHAnsi" w:hAnsiTheme="minorHAnsi"/>
          <w:lang w:val="es-ES"/>
        </w:rPr>
        <w:t xml:space="preserve"> </w:t>
      </w:r>
      <w:r w:rsidRPr="00921BC6">
        <w:rPr>
          <w:rFonts w:asciiTheme="minorHAnsi" w:hAnsiTheme="minorHAnsi"/>
          <w:lang w:val="es-ES"/>
        </w:rPr>
        <w:t>25. Incompatibilidades y complemento retributivo</w:t>
      </w:r>
    </w:p>
    <w:p w14:paraId="56CEBF00" w14:textId="77777777" w:rsidR="007C0A84" w:rsidRPr="00921BC6" w:rsidRDefault="007C0A84" w:rsidP="008E2D6B">
      <w:pPr>
        <w:pStyle w:val="Ttulo1"/>
        <w:suppressLineNumbers/>
        <w:suppressAutoHyphens/>
        <w:ind w:left="185"/>
        <w:rPr>
          <w:rFonts w:asciiTheme="minorHAnsi" w:hAnsiTheme="minorHAnsi"/>
          <w:lang w:val="es-ES"/>
        </w:rPr>
      </w:pPr>
    </w:p>
    <w:p w14:paraId="54823DAA" w14:textId="77777777" w:rsidR="00862D15" w:rsidRPr="00921BC6" w:rsidRDefault="007C0A84" w:rsidP="008E2D6B">
      <w:pPr>
        <w:pStyle w:val="Prrafodelista"/>
        <w:numPr>
          <w:ilvl w:val="0"/>
          <w:numId w:val="36"/>
        </w:numPr>
        <w:suppressLineNumbers/>
        <w:tabs>
          <w:tab w:val="left" w:pos="853"/>
        </w:tabs>
        <w:suppressAutoHyphens/>
        <w:spacing w:before="0"/>
        <w:ind w:left="443" w:right="0"/>
        <w:jc w:val="both"/>
        <w:rPr>
          <w:rFonts w:asciiTheme="minorHAnsi" w:hAnsiTheme="minorHAnsi"/>
          <w:sz w:val="24"/>
          <w:szCs w:val="24"/>
          <w:lang w:val="es-ES"/>
        </w:rPr>
      </w:pPr>
      <w:r w:rsidRPr="00921BC6">
        <w:rPr>
          <w:rFonts w:asciiTheme="minorHAnsi" w:hAnsiTheme="minorHAnsi"/>
          <w:sz w:val="24"/>
          <w:szCs w:val="24"/>
          <w:lang w:val="es-ES"/>
        </w:rPr>
        <w:t xml:space="preserve">El </w:t>
      </w:r>
      <w:proofErr w:type="gramStart"/>
      <w:r w:rsidRPr="00921BC6">
        <w:rPr>
          <w:rFonts w:asciiTheme="minorHAnsi" w:hAnsiTheme="minorHAnsi"/>
          <w:sz w:val="24"/>
          <w:szCs w:val="24"/>
          <w:lang w:val="es-ES"/>
        </w:rPr>
        <w:t>Secretario</w:t>
      </w:r>
      <w:proofErr w:type="gramEnd"/>
      <w:r w:rsidRPr="00921BC6">
        <w:rPr>
          <w:rFonts w:asciiTheme="minorHAnsi" w:hAnsiTheme="minorHAnsi"/>
          <w:sz w:val="24"/>
          <w:szCs w:val="24"/>
          <w:lang w:val="es-ES"/>
        </w:rPr>
        <w:t xml:space="preserve"> del Instituto, a quién será de aplicación el régimen general de incompatibilidades que se derive de la legislación aplicable, compatibilizará las funciones propias del cargo con sus demás obligaciones y cometidos.</w:t>
      </w:r>
    </w:p>
    <w:p w14:paraId="2384745B" w14:textId="77777777" w:rsidR="00862D15" w:rsidRPr="00921BC6" w:rsidRDefault="007C0A84" w:rsidP="008E2D6B">
      <w:pPr>
        <w:pStyle w:val="Prrafodelista"/>
        <w:numPr>
          <w:ilvl w:val="0"/>
          <w:numId w:val="36"/>
        </w:numPr>
        <w:suppressLineNumbers/>
        <w:tabs>
          <w:tab w:val="left" w:pos="845"/>
        </w:tabs>
        <w:suppressAutoHyphens/>
        <w:spacing w:before="0"/>
        <w:ind w:left="443" w:right="0"/>
        <w:jc w:val="both"/>
        <w:rPr>
          <w:rFonts w:asciiTheme="minorHAnsi" w:hAnsiTheme="minorHAnsi"/>
          <w:sz w:val="24"/>
          <w:szCs w:val="24"/>
          <w:lang w:val="es-ES"/>
        </w:rPr>
      </w:pPr>
      <w:r w:rsidRPr="00921BC6">
        <w:rPr>
          <w:rFonts w:asciiTheme="minorHAnsi" w:hAnsiTheme="minorHAnsi"/>
          <w:sz w:val="24"/>
          <w:szCs w:val="24"/>
          <w:lang w:val="es-ES"/>
        </w:rPr>
        <w:t xml:space="preserve">El Consejo de Gobierno regulará los derechos económicos y el régimen de dedicación a tareas docentes del </w:t>
      </w:r>
      <w:proofErr w:type="gramStart"/>
      <w:r w:rsidRPr="00921BC6">
        <w:rPr>
          <w:rFonts w:asciiTheme="minorHAnsi" w:hAnsiTheme="minorHAnsi"/>
          <w:sz w:val="24"/>
          <w:szCs w:val="24"/>
          <w:lang w:val="es-ES"/>
        </w:rPr>
        <w:t>Secretario</w:t>
      </w:r>
      <w:proofErr w:type="gramEnd"/>
      <w:r w:rsidRPr="00921BC6">
        <w:rPr>
          <w:rFonts w:asciiTheme="minorHAnsi" w:hAnsiTheme="minorHAnsi"/>
          <w:sz w:val="24"/>
          <w:szCs w:val="24"/>
          <w:lang w:val="es-ES"/>
        </w:rPr>
        <w:t xml:space="preserve"> del Instituto.</w:t>
      </w:r>
    </w:p>
    <w:p w14:paraId="2B70997B" w14:textId="77777777" w:rsidR="00862D15" w:rsidRPr="00921BC6" w:rsidRDefault="00862D15" w:rsidP="008E2D6B">
      <w:pPr>
        <w:pStyle w:val="Textoindependiente"/>
        <w:suppressLineNumbers/>
        <w:suppressAutoHyphens/>
        <w:jc w:val="left"/>
        <w:rPr>
          <w:rFonts w:asciiTheme="minorHAnsi" w:hAnsiTheme="minorHAnsi"/>
          <w:lang w:val="es-ES"/>
        </w:rPr>
      </w:pPr>
    </w:p>
    <w:p w14:paraId="19BCD608" w14:textId="77777777" w:rsidR="00862D15" w:rsidRPr="00921BC6" w:rsidRDefault="007C0A84" w:rsidP="008E2D6B">
      <w:pPr>
        <w:pStyle w:val="Ttulo1"/>
        <w:suppressLineNumbers/>
        <w:suppressAutoHyphens/>
        <w:ind w:left="185"/>
        <w:rPr>
          <w:rFonts w:asciiTheme="minorHAnsi" w:hAnsiTheme="minorHAnsi"/>
          <w:lang w:val="es-ES"/>
        </w:rPr>
      </w:pPr>
      <w:r w:rsidRPr="00921BC6">
        <w:rPr>
          <w:rFonts w:asciiTheme="minorHAnsi" w:hAnsiTheme="minorHAnsi"/>
          <w:lang w:val="es-ES"/>
        </w:rPr>
        <w:t>Artículo</w:t>
      </w:r>
      <w:r w:rsidR="0068765A" w:rsidRPr="00921BC6">
        <w:rPr>
          <w:rFonts w:asciiTheme="minorHAnsi" w:hAnsiTheme="minorHAnsi"/>
          <w:lang w:val="es-ES"/>
        </w:rPr>
        <w:t xml:space="preserve"> </w:t>
      </w:r>
      <w:r w:rsidRPr="00921BC6">
        <w:rPr>
          <w:rFonts w:asciiTheme="minorHAnsi" w:hAnsiTheme="minorHAnsi"/>
          <w:lang w:val="es-ES"/>
        </w:rPr>
        <w:t>26. Funciones</w:t>
      </w:r>
    </w:p>
    <w:p w14:paraId="7C6BBC48" w14:textId="77777777" w:rsidR="007C0A84" w:rsidRPr="00921BC6" w:rsidRDefault="007C0A84" w:rsidP="008E2D6B">
      <w:pPr>
        <w:pStyle w:val="Ttulo1"/>
        <w:suppressLineNumbers/>
        <w:suppressAutoHyphens/>
        <w:ind w:left="185"/>
        <w:rPr>
          <w:rFonts w:asciiTheme="minorHAnsi" w:hAnsiTheme="minorHAnsi"/>
          <w:lang w:val="es-ES"/>
        </w:rPr>
      </w:pPr>
    </w:p>
    <w:p w14:paraId="4C230C05" w14:textId="77777777" w:rsidR="00862D15" w:rsidRPr="00921BC6" w:rsidRDefault="007C0A84" w:rsidP="008E2D6B">
      <w:pPr>
        <w:pStyle w:val="Textoindependiente"/>
        <w:suppressLineNumbers/>
        <w:suppressAutoHyphens/>
        <w:ind w:left="185"/>
        <w:rPr>
          <w:rFonts w:asciiTheme="minorHAnsi" w:hAnsiTheme="minorHAnsi"/>
          <w:lang w:val="es-ES"/>
        </w:rPr>
      </w:pPr>
      <w:r w:rsidRPr="00921BC6">
        <w:rPr>
          <w:rFonts w:asciiTheme="minorHAnsi" w:hAnsiTheme="minorHAnsi"/>
          <w:lang w:val="es-ES"/>
        </w:rPr>
        <w:t>Corresponden al Secretario de Instituto</w:t>
      </w:r>
      <w:r w:rsidR="0068765A" w:rsidRPr="00921BC6">
        <w:rPr>
          <w:rFonts w:asciiTheme="minorHAnsi" w:hAnsiTheme="minorHAnsi"/>
          <w:lang w:val="es-ES"/>
        </w:rPr>
        <w:t xml:space="preserve"> </w:t>
      </w:r>
      <w:r w:rsidRPr="00921BC6">
        <w:rPr>
          <w:rFonts w:asciiTheme="minorHAnsi" w:hAnsiTheme="minorHAnsi"/>
          <w:lang w:val="es-ES"/>
        </w:rPr>
        <w:t>las funciones siguientes:</w:t>
      </w:r>
    </w:p>
    <w:p w14:paraId="7790EB03" w14:textId="77777777" w:rsidR="00862D15" w:rsidRPr="00921BC6" w:rsidRDefault="007C0A84" w:rsidP="008E2D6B">
      <w:pPr>
        <w:pStyle w:val="Prrafodelista"/>
        <w:numPr>
          <w:ilvl w:val="1"/>
          <w:numId w:val="3"/>
        </w:numPr>
        <w:suppressLineNumbers/>
        <w:tabs>
          <w:tab w:val="left" w:pos="1134"/>
        </w:tabs>
        <w:suppressAutoHyphens/>
        <w:spacing w:before="0"/>
        <w:ind w:left="731" w:right="0" w:hanging="248"/>
        <w:jc w:val="both"/>
        <w:rPr>
          <w:rFonts w:asciiTheme="minorHAnsi" w:hAnsiTheme="minorHAnsi"/>
          <w:sz w:val="24"/>
          <w:szCs w:val="24"/>
          <w:lang w:val="es-ES"/>
        </w:rPr>
      </w:pPr>
      <w:r w:rsidRPr="00921BC6">
        <w:rPr>
          <w:rFonts w:asciiTheme="minorHAnsi" w:hAnsiTheme="minorHAnsi"/>
          <w:sz w:val="24"/>
          <w:szCs w:val="24"/>
          <w:lang w:val="es-ES"/>
        </w:rPr>
        <w:t xml:space="preserve">Auxiliar al </w:t>
      </w:r>
      <w:proofErr w:type="gramStart"/>
      <w:r w:rsidRPr="00921BC6">
        <w:rPr>
          <w:rFonts w:asciiTheme="minorHAnsi" w:hAnsiTheme="minorHAnsi"/>
          <w:sz w:val="24"/>
          <w:szCs w:val="24"/>
          <w:lang w:val="es-ES"/>
        </w:rPr>
        <w:t>Director</w:t>
      </w:r>
      <w:proofErr w:type="gramEnd"/>
      <w:r w:rsidRPr="00921BC6">
        <w:rPr>
          <w:rFonts w:asciiTheme="minorHAnsi" w:hAnsiTheme="minorHAnsi"/>
          <w:sz w:val="24"/>
          <w:szCs w:val="24"/>
          <w:lang w:val="es-ES"/>
        </w:rPr>
        <w:t xml:space="preserve"> y desempeñar las funciones que éste le encomiende.</w:t>
      </w:r>
    </w:p>
    <w:p w14:paraId="0D94D212" w14:textId="77777777" w:rsidR="00862D15" w:rsidRPr="00921BC6" w:rsidRDefault="007C0A84" w:rsidP="008E2D6B">
      <w:pPr>
        <w:pStyle w:val="Prrafodelista"/>
        <w:numPr>
          <w:ilvl w:val="1"/>
          <w:numId w:val="3"/>
        </w:numPr>
        <w:suppressLineNumbers/>
        <w:tabs>
          <w:tab w:val="left" w:pos="1134"/>
          <w:tab w:val="left" w:pos="1223"/>
        </w:tabs>
        <w:suppressAutoHyphens/>
        <w:spacing w:before="0"/>
        <w:ind w:left="731" w:right="0" w:hanging="248"/>
        <w:jc w:val="both"/>
        <w:rPr>
          <w:rFonts w:asciiTheme="minorHAnsi" w:hAnsiTheme="minorHAnsi"/>
          <w:sz w:val="24"/>
          <w:szCs w:val="24"/>
          <w:lang w:val="es-ES"/>
        </w:rPr>
      </w:pPr>
      <w:r w:rsidRPr="00921BC6">
        <w:rPr>
          <w:rFonts w:asciiTheme="minorHAnsi" w:hAnsiTheme="minorHAnsi"/>
          <w:sz w:val="24"/>
          <w:szCs w:val="24"/>
          <w:lang w:val="es-ES"/>
        </w:rPr>
        <w:t xml:space="preserve">Actuar como </w:t>
      </w:r>
      <w:proofErr w:type="gramStart"/>
      <w:r w:rsidRPr="00921BC6">
        <w:rPr>
          <w:rFonts w:asciiTheme="minorHAnsi" w:hAnsiTheme="minorHAnsi"/>
          <w:sz w:val="24"/>
          <w:szCs w:val="24"/>
          <w:lang w:val="es-ES"/>
        </w:rPr>
        <w:t>Secretario</w:t>
      </w:r>
      <w:proofErr w:type="gramEnd"/>
      <w:r w:rsidRPr="00921BC6">
        <w:rPr>
          <w:rFonts w:asciiTheme="minorHAnsi" w:hAnsiTheme="minorHAnsi"/>
          <w:sz w:val="24"/>
          <w:szCs w:val="24"/>
          <w:lang w:val="es-ES"/>
        </w:rPr>
        <w:t xml:space="preserve"> del Consejo, custodiar las actas de sus reuniones y expedir las certificaciones de los acuerdos que consten en las indicadas actas.</w:t>
      </w:r>
    </w:p>
    <w:p w14:paraId="214BB94F" w14:textId="77777777" w:rsidR="00862D15" w:rsidRPr="00921BC6" w:rsidRDefault="007C0A84" w:rsidP="008E2D6B">
      <w:pPr>
        <w:pStyle w:val="Prrafodelista"/>
        <w:numPr>
          <w:ilvl w:val="1"/>
          <w:numId w:val="3"/>
        </w:numPr>
        <w:suppressLineNumbers/>
        <w:tabs>
          <w:tab w:val="left" w:pos="1134"/>
          <w:tab w:val="left" w:pos="1223"/>
        </w:tabs>
        <w:suppressAutoHyphens/>
        <w:spacing w:before="0"/>
        <w:ind w:left="731" w:right="0" w:hanging="248"/>
        <w:jc w:val="both"/>
        <w:rPr>
          <w:rFonts w:asciiTheme="minorHAnsi" w:hAnsiTheme="minorHAnsi"/>
          <w:sz w:val="24"/>
          <w:szCs w:val="24"/>
          <w:lang w:val="es-ES"/>
        </w:rPr>
      </w:pPr>
      <w:r w:rsidRPr="00921BC6">
        <w:rPr>
          <w:rFonts w:asciiTheme="minorHAnsi" w:hAnsiTheme="minorHAnsi"/>
          <w:sz w:val="24"/>
          <w:szCs w:val="24"/>
          <w:lang w:val="es-ES"/>
        </w:rPr>
        <w:t>Expedir los certificados y tramitar los procedimientos de su competencia.</w:t>
      </w:r>
    </w:p>
    <w:p w14:paraId="7110CB16" w14:textId="77777777" w:rsidR="00862D15" w:rsidRPr="00921BC6" w:rsidRDefault="007C0A84" w:rsidP="008E2D6B">
      <w:pPr>
        <w:pStyle w:val="Prrafodelista"/>
        <w:numPr>
          <w:ilvl w:val="1"/>
          <w:numId w:val="3"/>
        </w:numPr>
        <w:suppressLineNumbers/>
        <w:tabs>
          <w:tab w:val="left" w:pos="1134"/>
          <w:tab w:val="left" w:pos="1235"/>
        </w:tabs>
        <w:suppressAutoHyphens/>
        <w:spacing w:before="0"/>
        <w:ind w:left="731" w:right="0" w:hanging="248"/>
        <w:jc w:val="both"/>
        <w:rPr>
          <w:rFonts w:asciiTheme="minorHAnsi" w:hAnsiTheme="minorHAnsi"/>
          <w:sz w:val="24"/>
          <w:szCs w:val="24"/>
          <w:lang w:val="es-ES"/>
        </w:rPr>
      </w:pPr>
      <w:r w:rsidRPr="00921BC6">
        <w:rPr>
          <w:rFonts w:asciiTheme="minorHAnsi" w:hAnsiTheme="minorHAnsi"/>
          <w:sz w:val="24"/>
          <w:szCs w:val="24"/>
          <w:lang w:val="es-ES"/>
        </w:rPr>
        <w:t>Ejercer las demás funciones que se deriven de su cargo o que le atribuyan la legislación vigente.</w:t>
      </w:r>
    </w:p>
    <w:p w14:paraId="2C4BFE75" w14:textId="77777777" w:rsidR="00862D15" w:rsidRPr="00921BC6" w:rsidRDefault="00862D15" w:rsidP="008E2D6B">
      <w:pPr>
        <w:pStyle w:val="Textoindependiente"/>
        <w:suppressLineNumbers/>
        <w:suppressAutoHyphens/>
        <w:jc w:val="left"/>
        <w:rPr>
          <w:rFonts w:asciiTheme="minorHAnsi" w:hAnsiTheme="minorHAnsi"/>
          <w:lang w:val="es-ES"/>
        </w:rPr>
      </w:pPr>
    </w:p>
    <w:p w14:paraId="7A6DA4E5" w14:textId="77777777" w:rsidR="00862D15" w:rsidRPr="00921BC6" w:rsidRDefault="007C0A84" w:rsidP="008E2D6B">
      <w:pPr>
        <w:pStyle w:val="Textoindependiente"/>
        <w:suppressLineNumbers/>
        <w:suppressAutoHyphens/>
        <w:ind w:left="729"/>
        <w:jc w:val="center"/>
        <w:rPr>
          <w:rFonts w:asciiTheme="minorHAnsi" w:hAnsiTheme="minorHAnsi"/>
          <w:lang w:val="es-ES"/>
        </w:rPr>
      </w:pPr>
      <w:r w:rsidRPr="00921BC6">
        <w:rPr>
          <w:rFonts w:asciiTheme="minorHAnsi" w:hAnsiTheme="minorHAnsi"/>
          <w:lang w:val="es-ES"/>
        </w:rPr>
        <w:t>CAPÍTULO III</w:t>
      </w:r>
    </w:p>
    <w:p w14:paraId="5B5BCF97" w14:textId="77777777" w:rsidR="00862D15" w:rsidRPr="00921BC6" w:rsidRDefault="007C0A84" w:rsidP="008E2D6B">
      <w:pPr>
        <w:pStyle w:val="Ttulo1"/>
        <w:suppressLineNumbers/>
        <w:suppressAutoHyphens/>
        <w:ind w:left="719"/>
        <w:jc w:val="center"/>
        <w:rPr>
          <w:rFonts w:asciiTheme="minorHAnsi" w:hAnsiTheme="minorHAnsi"/>
          <w:lang w:val="es-ES"/>
        </w:rPr>
      </w:pPr>
      <w:r w:rsidRPr="00921BC6">
        <w:rPr>
          <w:rFonts w:asciiTheme="minorHAnsi" w:hAnsiTheme="minorHAnsi"/>
          <w:lang w:val="es-ES"/>
        </w:rPr>
        <w:t>SEGUIMIENTO</w:t>
      </w:r>
      <w:r w:rsidR="0068765A" w:rsidRPr="00921BC6">
        <w:rPr>
          <w:rFonts w:asciiTheme="minorHAnsi" w:hAnsiTheme="minorHAnsi"/>
          <w:lang w:val="es-ES"/>
        </w:rPr>
        <w:t xml:space="preserve"> </w:t>
      </w:r>
      <w:r w:rsidRPr="00921BC6">
        <w:rPr>
          <w:rFonts w:asciiTheme="minorHAnsi" w:hAnsiTheme="minorHAnsi"/>
          <w:lang w:val="es-ES"/>
        </w:rPr>
        <w:t>ANUAL</w:t>
      </w:r>
    </w:p>
    <w:p w14:paraId="6C37AAFF" w14:textId="77777777" w:rsidR="00862D15" w:rsidRPr="00921BC6" w:rsidRDefault="00862D15" w:rsidP="008E2D6B">
      <w:pPr>
        <w:pStyle w:val="Textoindependiente"/>
        <w:suppressLineNumbers/>
        <w:suppressAutoHyphens/>
        <w:jc w:val="left"/>
        <w:rPr>
          <w:rFonts w:asciiTheme="minorHAnsi" w:hAnsiTheme="minorHAnsi"/>
          <w:lang w:val="es-ES"/>
        </w:rPr>
      </w:pPr>
    </w:p>
    <w:p w14:paraId="2EA7DBFE" w14:textId="77777777" w:rsidR="00862D15" w:rsidRPr="00921BC6" w:rsidRDefault="007C0A84" w:rsidP="008E2D6B">
      <w:pPr>
        <w:suppressLineNumbers/>
        <w:suppressAutoHyphens/>
        <w:ind w:left="185"/>
        <w:jc w:val="both"/>
        <w:rPr>
          <w:rFonts w:asciiTheme="minorHAnsi" w:hAnsiTheme="minorHAnsi"/>
          <w:b/>
          <w:sz w:val="24"/>
          <w:szCs w:val="24"/>
          <w:lang w:val="es-ES"/>
        </w:rPr>
      </w:pPr>
      <w:r w:rsidRPr="00921BC6">
        <w:rPr>
          <w:rFonts w:asciiTheme="minorHAnsi" w:hAnsiTheme="minorHAnsi"/>
          <w:b/>
          <w:sz w:val="24"/>
          <w:szCs w:val="24"/>
          <w:lang w:val="es-ES"/>
        </w:rPr>
        <w:t>Artículo</w:t>
      </w:r>
      <w:r w:rsidR="0068765A" w:rsidRPr="00921BC6">
        <w:rPr>
          <w:rFonts w:asciiTheme="minorHAnsi" w:hAnsiTheme="minorHAnsi"/>
          <w:b/>
          <w:sz w:val="24"/>
          <w:szCs w:val="24"/>
          <w:lang w:val="es-ES"/>
        </w:rPr>
        <w:t xml:space="preserve"> </w:t>
      </w:r>
      <w:r w:rsidRPr="00921BC6">
        <w:rPr>
          <w:rFonts w:asciiTheme="minorHAnsi" w:hAnsiTheme="minorHAnsi"/>
          <w:b/>
          <w:sz w:val="24"/>
          <w:szCs w:val="24"/>
          <w:lang w:val="es-ES"/>
        </w:rPr>
        <w:t>27. Memoria</w:t>
      </w:r>
      <w:r w:rsidR="0068765A" w:rsidRPr="00921BC6">
        <w:rPr>
          <w:rFonts w:asciiTheme="minorHAnsi" w:hAnsiTheme="minorHAnsi"/>
          <w:b/>
          <w:sz w:val="24"/>
          <w:szCs w:val="24"/>
          <w:lang w:val="es-ES"/>
        </w:rPr>
        <w:t xml:space="preserve"> </w:t>
      </w:r>
      <w:r w:rsidRPr="00921BC6">
        <w:rPr>
          <w:rFonts w:asciiTheme="minorHAnsi" w:hAnsiTheme="minorHAnsi"/>
          <w:b/>
          <w:sz w:val="24"/>
          <w:szCs w:val="24"/>
          <w:lang w:val="es-ES"/>
        </w:rPr>
        <w:t>anual</w:t>
      </w:r>
    </w:p>
    <w:p w14:paraId="78AF73B7" w14:textId="77777777" w:rsidR="007C0A84" w:rsidRPr="00921BC6" w:rsidRDefault="007C0A84" w:rsidP="008E2D6B">
      <w:pPr>
        <w:suppressLineNumbers/>
        <w:suppressAutoHyphens/>
        <w:ind w:left="185"/>
        <w:jc w:val="both"/>
        <w:rPr>
          <w:rFonts w:asciiTheme="minorHAnsi" w:hAnsiTheme="minorHAnsi"/>
          <w:b/>
          <w:sz w:val="24"/>
          <w:szCs w:val="24"/>
          <w:lang w:val="es-ES"/>
        </w:rPr>
      </w:pPr>
    </w:p>
    <w:p w14:paraId="7DF72884" w14:textId="77777777" w:rsidR="00862D15" w:rsidRPr="00921BC6" w:rsidRDefault="007C0A84" w:rsidP="008E2D6B">
      <w:pPr>
        <w:pStyle w:val="Textoindependiente"/>
        <w:suppressLineNumbers/>
        <w:suppressAutoHyphens/>
        <w:ind w:left="184"/>
        <w:rPr>
          <w:rFonts w:asciiTheme="minorHAnsi" w:hAnsiTheme="minorHAnsi"/>
          <w:lang w:val="es-ES"/>
        </w:rPr>
      </w:pPr>
      <w:r w:rsidRPr="00921BC6">
        <w:rPr>
          <w:rFonts w:asciiTheme="minorHAnsi" w:hAnsiTheme="minorHAnsi"/>
          <w:lang w:val="es-ES"/>
        </w:rPr>
        <w:t xml:space="preserve">Durante el primer trimestre de cada año, el Instituto presentará en la Secretaría General de la Universidad una memoria de las actividades del año anterior, en la que se incluirán </w:t>
      </w:r>
      <w:r w:rsidRPr="00921BC6">
        <w:rPr>
          <w:rFonts w:asciiTheme="minorHAnsi" w:hAnsiTheme="minorHAnsi"/>
          <w:lang w:val="es-ES"/>
        </w:rPr>
        <w:lastRenderedPageBreak/>
        <w:t>los siguientes aspectos:</w:t>
      </w:r>
    </w:p>
    <w:p w14:paraId="0DDA45AB" w14:textId="77777777" w:rsidR="00862D15" w:rsidRPr="00921BC6" w:rsidRDefault="007C0A84" w:rsidP="008E2D6B">
      <w:pPr>
        <w:pStyle w:val="Prrafodelista"/>
        <w:numPr>
          <w:ilvl w:val="0"/>
          <w:numId w:val="2"/>
        </w:numPr>
        <w:suppressLineNumbers/>
        <w:tabs>
          <w:tab w:val="left" w:pos="1134"/>
        </w:tabs>
        <w:suppressAutoHyphens/>
        <w:spacing w:before="0"/>
        <w:ind w:left="731" w:right="0" w:hanging="248"/>
        <w:jc w:val="both"/>
        <w:rPr>
          <w:rFonts w:asciiTheme="minorHAnsi" w:hAnsiTheme="minorHAnsi"/>
          <w:sz w:val="24"/>
          <w:szCs w:val="24"/>
          <w:lang w:val="es-ES"/>
        </w:rPr>
      </w:pPr>
      <w:r w:rsidRPr="00921BC6">
        <w:rPr>
          <w:rFonts w:asciiTheme="minorHAnsi" w:hAnsiTheme="minorHAnsi"/>
          <w:sz w:val="24"/>
          <w:szCs w:val="24"/>
          <w:lang w:val="es-ES"/>
        </w:rPr>
        <w:t>Los miembros del Instituto a fecha 31 de diciembre del año anterior, con especificación de las bajas e incorporaciones en dicho año.</w:t>
      </w:r>
    </w:p>
    <w:p w14:paraId="09AF7263" w14:textId="77777777" w:rsidR="002A4589" w:rsidRDefault="007C0A84" w:rsidP="008E2D6B">
      <w:pPr>
        <w:pStyle w:val="Prrafodelista"/>
        <w:numPr>
          <w:ilvl w:val="0"/>
          <w:numId w:val="2"/>
        </w:numPr>
        <w:suppressLineNumbers/>
        <w:tabs>
          <w:tab w:val="left" w:pos="1134"/>
        </w:tabs>
        <w:suppressAutoHyphens/>
        <w:spacing w:before="0"/>
        <w:ind w:left="731" w:right="0" w:hanging="248"/>
        <w:jc w:val="both"/>
        <w:rPr>
          <w:rFonts w:asciiTheme="minorHAnsi" w:hAnsiTheme="minorHAnsi"/>
          <w:sz w:val="24"/>
          <w:szCs w:val="24"/>
          <w:lang w:val="es-ES"/>
        </w:rPr>
      </w:pPr>
      <w:r w:rsidRPr="00921BC6">
        <w:rPr>
          <w:rFonts w:asciiTheme="minorHAnsi" w:hAnsiTheme="minorHAnsi"/>
          <w:sz w:val="24"/>
          <w:szCs w:val="24"/>
          <w:lang w:val="es-ES"/>
        </w:rPr>
        <w:t>Las actividades desarrolladas, los proyectos, con</w:t>
      </w:r>
      <w:r w:rsidR="002A4589">
        <w:rPr>
          <w:rFonts w:asciiTheme="minorHAnsi" w:hAnsiTheme="minorHAnsi"/>
          <w:sz w:val="24"/>
          <w:szCs w:val="24"/>
          <w:lang w:val="es-ES"/>
        </w:rPr>
        <w:t>tratos y convenios financiados.</w:t>
      </w:r>
    </w:p>
    <w:p w14:paraId="2AC3FB76" w14:textId="77777777" w:rsidR="002A4589" w:rsidRDefault="007C0A84" w:rsidP="008E2D6B">
      <w:pPr>
        <w:pStyle w:val="Prrafodelista"/>
        <w:numPr>
          <w:ilvl w:val="0"/>
          <w:numId w:val="2"/>
        </w:numPr>
        <w:suppressLineNumbers/>
        <w:tabs>
          <w:tab w:val="left" w:pos="1134"/>
        </w:tabs>
        <w:suppressAutoHyphens/>
        <w:spacing w:before="0"/>
        <w:ind w:left="731" w:right="0" w:hanging="248"/>
        <w:jc w:val="both"/>
        <w:rPr>
          <w:rFonts w:asciiTheme="minorHAnsi" w:hAnsiTheme="minorHAnsi"/>
          <w:sz w:val="24"/>
          <w:szCs w:val="24"/>
          <w:lang w:val="es-ES"/>
        </w:rPr>
      </w:pPr>
      <w:r w:rsidRPr="00921BC6">
        <w:rPr>
          <w:rFonts w:asciiTheme="minorHAnsi" w:hAnsiTheme="minorHAnsi"/>
          <w:sz w:val="24"/>
          <w:szCs w:val="24"/>
          <w:lang w:val="es-ES"/>
        </w:rPr>
        <w:t xml:space="preserve">Las publicaciones, trabajos científicos y patentes realizados por sus </w:t>
      </w:r>
      <w:r w:rsidR="002A4589">
        <w:rPr>
          <w:rFonts w:asciiTheme="minorHAnsi" w:hAnsiTheme="minorHAnsi"/>
          <w:sz w:val="24"/>
          <w:szCs w:val="24"/>
          <w:lang w:val="es-ES"/>
        </w:rPr>
        <w:t>miembros.</w:t>
      </w:r>
    </w:p>
    <w:p w14:paraId="3B9299E3" w14:textId="77777777" w:rsidR="00862D15" w:rsidRPr="00921BC6" w:rsidRDefault="007C0A84" w:rsidP="008E2D6B">
      <w:pPr>
        <w:pStyle w:val="Prrafodelista"/>
        <w:numPr>
          <w:ilvl w:val="0"/>
          <w:numId w:val="2"/>
        </w:numPr>
        <w:suppressLineNumbers/>
        <w:tabs>
          <w:tab w:val="left" w:pos="1134"/>
        </w:tabs>
        <w:suppressAutoHyphens/>
        <w:spacing w:before="0"/>
        <w:ind w:left="731" w:right="0" w:hanging="248"/>
        <w:jc w:val="both"/>
        <w:rPr>
          <w:rFonts w:asciiTheme="minorHAnsi" w:hAnsiTheme="minorHAnsi"/>
          <w:sz w:val="24"/>
          <w:szCs w:val="24"/>
          <w:lang w:val="es-ES"/>
        </w:rPr>
      </w:pPr>
      <w:r w:rsidRPr="00921BC6">
        <w:rPr>
          <w:rFonts w:asciiTheme="minorHAnsi" w:hAnsiTheme="minorHAnsi"/>
          <w:sz w:val="24"/>
          <w:szCs w:val="24"/>
          <w:lang w:val="es-ES"/>
        </w:rPr>
        <w:t>Las modificaciones habidas en su infraestructura y equipamiento.</w:t>
      </w:r>
    </w:p>
    <w:p w14:paraId="02265FE7" w14:textId="77777777" w:rsidR="00862D15" w:rsidRPr="00921BC6" w:rsidRDefault="007C0A84" w:rsidP="008E2D6B">
      <w:pPr>
        <w:pStyle w:val="Textoindependiente"/>
        <w:suppressLineNumbers/>
        <w:tabs>
          <w:tab w:val="left" w:pos="1134"/>
        </w:tabs>
        <w:suppressAutoHyphens/>
        <w:ind w:left="731" w:hanging="248"/>
        <w:rPr>
          <w:rFonts w:asciiTheme="minorHAnsi" w:hAnsiTheme="minorHAnsi"/>
          <w:lang w:val="es-ES"/>
        </w:rPr>
      </w:pPr>
      <w:r w:rsidRPr="00921BC6">
        <w:rPr>
          <w:rFonts w:asciiTheme="minorHAnsi" w:hAnsiTheme="minorHAnsi"/>
          <w:lang w:val="es-ES"/>
        </w:rPr>
        <w:t>e. Una memoria económica que refleje los ingresos y gastos del año anterior y el presupuesto del presente.</w:t>
      </w:r>
    </w:p>
    <w:p w14:paraId="1539CA82" w14:textId="77777777" w:rsidR="00862D15" w:rsidRDefault="00862D15" w:rsidP="008E2D6B">
      <w:pPr>
        <w:pStyle w:val="Textoindependiente"/>
        <w:suppressLineNumbers/>
        <w:suppressAutoHyphens/>
        <w:jc w:val="left"/>
        <w:rPr>
          <w:rFonts w:asciiTheme="minorHAnsi" w:hAnsiTheme="minorHAnsi"/>
          <w:lang w:val="es-ES"/>
        </w:rPr>
      </w:pPr>
    </w:p>
    <w:p w14:paraId="651A896F" w14:textId="77777777" w:rsidR="008E2D6B" w:rsidRPr="00921BC6" w:rsidRDefault="008E2D6B" w:rsidP="008E2D6B">
      <w:pPr>
        <w:pStyle w:val="Textoindependiente"/>
        <w:suppressLineNumbers/>
        <w:suppressAutoHyphens/>
        <w:jc w:val="left"/>
        <w:rPr>
          <w:rFonts w:asciiTheme="minorHAnsi" w:hAnsiTheme="minorHAnsi"/>
          <w:lang w:val="es-ES"/>
        </w:rPr>
      </w:pPr>
    </w:p>
    <w:p w14:paraId="46175E9C" w14:textId="77777777" w:rsidR="00862D15" w:rsidRPr="00921BC6" w:rsidRDefault="007C0A84" w:rsidP="008E2D6B">
      <w:pPr>
        <w:pStyle w:val="Textoindependiente"/>
        <w:suppressLineNumbers/>
        <w:suppressAutoHyphens/>
        <w:ind w:left="726"/>
        <w:jc w:val="center"/>
        <w:rPr>
          <w:rFonts w:asciiTheme="minorHAnsi" w:hAnsiTheme="minorHAnsi"/>
          <w:lang w:val="es-ES"/>
        </w:rPr>
      </w:pPr>
      <w:r w:rsidRPr="00921BC6">
        <w:rPr>
          <w:rFonts w:asciiTheme="minorHAnsi" w:hAnsiTheme="minorHAnsi"/>
          <w:lang w:val="es-ES"/>
        </w:rPr>
        <w:t>TÍTULO III</w:t>
      </w:r>
    </w:p>
    <w:p w14:paraId="0995671C" w14:textId="77777777" w:rsidR="00862D15" w:rsidRPr="00921BC6" w:rsidRDefault="007C0A84" w:rsidP="008E2D6B">
      <w:pPr>
        <w:pStyle w:val="Ttulo1"/>
        <w:suppressLineNumbers/>
        <w:suppressAutoHyphens/>
        <w:ind w:left="724"/>
        <w:jc w:val="center"/>
        <w:rPr>
          <w:rFonts w:asciiTheme="minorHAnsi" w:hAnsiTheme="minorHAnsi"/>
          <w:lang w:val="es-ES"/>
        </w:rPr>
      </w:pPr>
      <w:r w:rsidRPr="00921BC6">
        <w:rPr>
          <w:rFonts w:asciiTheme="minorHAnsi" w:hAnsiTheme="minorHAnsi"/>
          <w:lang w:val="es-ES"/>
        </w:rPr>
        <w:t>DE LOS INSTITUTOS UNIVERSITARIOS DE INVESTIGACIÓN ADSCRITOS, MIXTOS E INTERUNIVERSITARIOS</w:t>
      </w:r>
    </w:p>
    <w:p w14:paraId="43A147E2" w14:textId="77777777" w:rsidR="00862D15" w:rsidRDefault="00862D15" w:rsidP="008E2D6B">
      <w:pPr>
        <w:pStyle w:val="Textoindependiente"/>
        <w:suppressLineNumbers/>
        <w:suppressAutoHyphens/>
        <w:jc w:val="left"/>
        <w:rPr>
          <w:rFonts w:asciiTheme="minorHAnsi" w:hAnsiTheme="minorHAnsi"/>
          <w:lang w:val="es-ES"/>
        </w:rPr>
      </w:pPr>
    </w:p>
    <w:p w14:paraId="1D4F711C" w14:textId="77777777" w:rsidR="008E2D6B" w:rsidRPr="00921BC6" w:rsidRDefault="008E2D6B" w:rsidP="008E2D6B">
      <w:pPr>
        <w:pStyle w:val="Textoindependiente"/>
        <w:suppressLineNumbers/>
        <w:suppressAutoHyphens/>
        <w:jc w:val="left"/>
        <w:rPr>
          <w:rFonts w:asciiTheme="minorHAnsi" w:hAnsiTheme="minorHAnsi"/>
          <w:lang w:val="es-ES"/>
        </w:rPr>
      </w:pPr>
    </w:p>
    <w:p w14:paraId="0BB30801" w14:textId="77777777" w:rsidR="00862D15" w:rsidRPr="00921BC6" w:rsidRDefault="007C0A84" w:rsidP="008E2D6B">
      <w:pPr>
        <w:suppressLineNumbers/>
        <w:suppressAutoHyphens/>
        <w:ind w:left="185"/>
        <w:jc w:val="both"/>
        <w:rPr>
          <w:rFonts w:asciiTheme="minorHAnsi" w:hAnsiTheme="minorHAnsi"/>
          <w:b/>
          <w:sz w:val="24"/>
          <w:szCs w:val="24"/>
          <w:lang w:val="es-ES"/>
        </w:rPr>
      </w:pPr>
      <w:r w:rsidRPr="00921BC6">
        <w:rPr>
          <w:rFonts w:asciiTheme="minorHAnsi" w:hAnsiTheme="minorHAnsi"/>
          <w:b/>
          <w:sz w:val="24"/>
          <w:szCs w:val="24"/>
          <w:lang w:val="es-ES"/>
        </w:rPr>
        <w:t>Artículo 28.</w:t>
      </w:r>
      <w:r w:rsidRPr="00921BC6">
        <w:rPr>
          <w:rFonts w:asciiTheme="minorHAnsi" w:hAnsiTheme="minorHAnsi"/>
          <w:sz w:val="24"/>
          <w:szCs w:val="24"/>
          <w:lang w:val="es-ES"/>
        </w:rPr>
        <w:t xml:space="preserve"> </w:t>
      </w:r>
      <w:r w:rsidRPr="00921BC6">
        <w:rPr>
          <w:rFonts w:asciiTheme="minorHAnsi" w:hAnsiTheme="minorHAnsi"/>
          <w:b/>
          <w:sz w:val="24"/>
          <w:szCs w:val="24"/>
          <w:lang w:val="es-ES"/>
        </w:rPr>
        <w:t>Creación, modificación y supresión de Institutos adscritos, mixtos e interuniversitarios</w:t>
      </w:r>
    </w:p>
    <w:p w14:paraId="6E46D71E" w14:textId="77777777" w:rsidR="007C0A84" w:rsidRPr="00921BC6" w:rsidRDefault="007C0A84" w:rsidP="008E2D6B">
      <w:pPr>
        <w:suppressLineNumbers/>
        <w:suppressAutoHyphens/>
        <w:ind w:left="185"/>
        <w:jc w:val="both"/>
        <w:rPr>
          <w:rFonts w:asciiTheme="minorHAnsi" w:hAnsiTheme="minorHAnsi"/>
          <w:sz w:val="24"/>
          <w:szCs w:val="24"/>
          <w:lang w:val="es-ES"/>
        </w:rPr>
      </w:pPr>
    </w:p>
    <w:p w14:paraId="2EB7820D" w14:textId="77777777" w:rsidR="00862D15" w:rsidRPr="00921BC6" w:rsidRDefault="007C0A84" w:rsidP="008E2D6B">
      <w:pPr>
        <w:pStyle w:val="Prrafodelista"/>
        <w:numPr>
          <w:ilvl w:val="0"/>
          <w:numId w:val="1"/>
        </w:numPr>
        <w:suppressLineNumbers/>
        <w:tabs>
          <w:tab w:val="left" w:pos="855"/>
        </w:tabs>
        <w:suppressAutoHyphens/>
        <w:spacing w:before="0"/>
        <w:ind w:left="448" w:right="0" w:hanging="263"/>
        <w:jc w:val="both"/>
        <w:rPr>
          <w:rFonts w:asciiTheme="minorHAnsi" w:hAnsiTheme="minorHAnsi"/>
          <w:sz w:val="24"/>
          <w:szCs w:val="24"/>
          <w:lang w:val="es-ES"/>
        </w:rPr>
      </w:pPr>
      <w:r w:rsidRPr="00921BC6">
        <w:rPr>
          <w:rFonts w:asciiTheme="minorHAnsi" w:hAnsiTheme="minorHAnsi"/>
          <w:sz w:val="24"/>
          <w:szCs w:val="24"/>
          <w:lang w:val="es-ES"/>
        </w:rPr>
        <w:t>La Universidad podrá vincular a ella Centros o instituciones de investigación o de creación artística mediante convenio, con el carácter de Institutos Universitarios de Investigación adscritos.</w:t>
      </w:r>
    </w:p>
    <w:p w14:paraId="5104F2C8" w14:textId="77777777" w:rsidR="00862D15" w:rsidRPr="00921BC6" w:rsidRDefault="007C0A84" w:rsidP="008E2D6B">
      <w:pPr>
        <w:pStyle w:val="Prrafodelista"/>
        <w:numPr>
          <w:ilvl w:val="0"/>
          <w:numId w:val="1"/>
        </w:numPr>
        <w:suppressLineNumbers/>
        <w:tabs>
          <w:tab w:val="left" w:pos="926"/>
        </w:tabs>
        <w:suppressAutoHyphens/>
        <w:spacing w:before="0"/>
        <w:ind w:left="448" w:right="0" w:hanging="263"/>
        <w:jc w:val="both"/>
        <w:rPr>
          <w:rFonts w:asciiTheme="minorHAnsi" w:hAnsiTheme="minorHAnsi"/>
          <w:sz w:val="24"/>
          <w:szCs w:val="24"/>
          <w:lang w:val="es-ES"/>
        </w:rPr>
      </w:pPr>
      <w:r w:rsidRPr="00921BC6">
        <w:rPr>
          <w:rFonts w:asciiTheme="minorHAnsi" w:hAnsiTheme="minorHAnsi"/>
          <w:sz w:val="24"/>
          <w:szCs w:val="24"/>
          <w:lang w:val="es-ES"/>
        </w:rPr>
        <w:t>La Universidad podrá crear Institutos Universitarios de Investigación mixtos mediante convenio con otras entidades públicas o privadas. Dicho convenio establecerá el grado de dependencia de las entidades</w:t>
      </w:r>
      <w:r w:rsidR="0068765A" w:rsidRPr="00921BC6">
        <w:rPr>
          <w:rFonts w:asciiTheme="minorHAnsi" w:hAnsiTheme="minorHAnsi"/>
          <w:sz w:val="24"/>
          <w:szCs w:val="24"/>
          <w:lang w:val="es-ES"/>
        </w:rPr>
        <w:t xml:space="preserve"> </w:t>
      </w:r>
      <w:r w:rsidRPr="00921BC6">
        <w:rPr>
          <w:rFonts w:asciiTheme="minorHAnsi" w:hAnsiTheme="minorHAnsi"/>
          <w:sz w:val="24"/>
          <w:szCs w:val="24"/>
          <w:lang w:val="es-ES"/>
        </w:rPr>
        <w:t>colaboradoras y su Reglamento.</w:t>
      </w:r>
    </w:p>
    <w:p w14:paraId="45E2B620" w14:textId="77777777" w:rsidR="00862D15" w:rsidRPr="00921BC6" w:rsidRDefault="007C0A84" w:rsidP="008E2D6B">
      <w:pPr>
        <w:pStyle w:val="Prrafodelista"/>
        <w:numPr>
          <w:ilvl w:val="0"/>
          <w:numId w:val="1"/>
        </w:numPr>
        <w:suppressLineNumbers/>
        <w:tabs>
          <w:tab w:val="left" w:pos="926"/>
        </w:tabs>
        <w:suppressAutoHyphens/>
        <w:spacing w:before="0"/>
        <w:ind w:left="448" w:right="0" w:hanging="263"/>
        <w:jc w:val="both"/>
        <w:rPr>
          <w:rFonts w:asciiTheme="minorHAnsi" w:hAnsiTheme="minorHAnsi"/>
          <w:sz w:val="24"/>
          <w:szCs w:val="24"/>
          <w:lang w:val="es-ES"/>
        </w:rPr>
      </w:pPr>
      <w:r w:rsidRPr="00921BC6">
        <w:rPr>
          <w:rFonts w:asciiTheme="minorHAnsi" w:hAnsiTheme="minorHAnsi"/>
          <w:sz w:val="24"/>
          <w:szCs w:val="24"/>
          <w:lang w:val="es-ES"/>
        </w:rPr>
        <w:t>Los Institutos Universitarios de Investigación adscritos y mixtos podrán adquirir, cuando sus actividades lo aconsejen, carácter interuniversitario mediante convenio especial con otras Universidades.</w:t>
      </w:r>
    </w:p>
    <w:p w14:paraId="2571D0CE" w14:textId="77777777" w:rsidR="00862D15" w:rsidRPr="002A4589" w:rsidRDefault="007C0A84" w:rsidP="008E2D6B">
      <w:pPr>
        <w:pStyle w:val="Prrafodelista"/>
        <w:numPr>
          <w:ilvl w:val="0"/>
          <w:numId w:val="1"/>
        </w:numPr>
        <w:suppressLineNumbers/>
        <w:tabs>
          <w:tab w:val="left" w:pos="926"/>
        </w:tabs>
        <w:suppressAutoHyphens/>
        <w:spacing w:before="0"/>
        <w:ind w:left="448" w:right="0" w:hanging="263"/>
        <w:jc w:val="both"/>
        <w:rPr>
          <w:rFonts w:asciiTheme="minorHAnsi" w:hAnsiTheme="minorHAnsi"/>
          <w:sz w:val="24"/>
          <w:szCs w:val="24"/>
          <w:lang w:val="es-ES"/>
        </w:rPr>
      </w:pPr>
      <w:r w:rsidRPr="002A4589">
        <w:rPr>
          <w:rFonts w:asciiTheme="minorHAnsi" w:hAnsiTheme="minorHAnsi"/>
          <w:sz w:val="24"/>
          <w:szCs w:val="24"/>
          <w:lang w:val="es-ES"/>
        </w:rPr>
        <w:t>La creación, modificación y supresión de los Institutos Universitarios de Investigación adscritos, mixtos o interuniversitarios, serán acordadas por la Comunidad Autónoma de Andalucía, bien a propuesta del Consejo de Gobierno de la Universidad, o bien por propia iniciativa con el acuerdo del referido Consejo, en todo caso previo informe favorable del Consejo Social. Estos Institutos se regirán por el convenio en el que se establezca su adscripción, creación o conversión, en el que deberán constar sus específicas peculiaridades de carácter</w:t>
      </w:r>
      <w:r w:rsidR="002A4589">
        <w:rPr>
          <w:rFonts w:asciiTheme="minorHAnsi" w:hAnsiTheme="minorHAnsi"/>
          <w:sz w:val="24"/>
          <w:szCs w:val="24"/>
          <w:lang w:val="es-ES"/>
        </w:rPr>
        <w:t xml:space="preserve"> </w:t>
      </w:r>
      <w:r w:rsidRPr="002A4589">
        <w:rPr>
          <w:rFonts w:asciiTheme="minorHAnsi" w:hAnsiTheme="minorHAnsi"/>
          <w:sz w:val="24"/>
          <w:szCs w:val="24"/>
          <w:lang w:val="es-ES"/>
        </w:rPr>
        <w:t>organizativo, económico-financiero y de funcionamiento, así como la dotación económica, tanto externa como interna, aportada por la Universidad de Cádiz. Los convenios y sus normas de desarrollo serán incorporados al expediente de creación de los Institutos.</w:t>
      </w:r>
    </w:p>
    <w:p w14:paraId="1A6426E3" w14:textId="77777777" w:rsidR="00862D15" w:rsidRPr="00921BC6" w:rsidRDefault="007C0A84" w:rsidP="008E2D6B">
      <w:pPr>
        <w:pStyle w:val="Prrafodelista"/>
        <w:numPr>
          <w:ilvl w:val="0"/>
          <w:numId w:val="1"/>
        </w:numPr>
        <w:suppressLineNumbers/>
        <w:tabs>
          <w:tab w:val="left" w:pos="926"/>
        </w:tabs>
        <w:suppressAutoHyphens/>
        <w:spacing w:before="0"/>
        <w:ind w:left="448" w:right="0" w:hanging="263"/>
        <w:jc w:val="both"/>
        <w:rPr>
          <w:rFonts w:asciiTheme="minorHAnsi" w:hAnsiTheme="minorHAnsi"/>
          <w:sz w:val="24"/>
          <w:szCs w:val="24"/>
          <w:lang w:val="es-ES"/>
        </w:rPr>
      </w:pPr>
      <w:r w:rsidRPr="00921BC6">
        <w:rPr>
          <w:rFonts w:asciiTheme="minorHAnsi" w:hAnsiTheme="minorHAnsi"/>
          <w:sz w:val="24"/>
          <w:szCs w:val="24"/>
          <w:lang w:val="es-ES"/>
        </w:rPr>
        <w:t>En lo no previsto por su regulación específica, los Institutos Universitarios de Investigación adscritos, mixtos o interuniversitarios se regirán por lo dispuesto en el presente Reglamento para los Institutos Universitarios de Investigación propios. En todo caso, dicha regulación específica deberá respetar el procedimiento de incorporación de profesores de la Universidad de Cádiz a los Institutos Universitarios de Investigación propios establecido en el presente Reglamento.</w:t>
      </w:r>
    </w:p>
    <w:p w14:paraId="0F3480D9" w14:textId="77777777" w:rsidR="00862D15" w:rsidRPr="00921BC6" w:rsidRDefault="00862D15" w:rsidP="008E2D6B">
      <w:pPr>
        <w:pStyle w:val="Textoindependiente"/>
        <w:suppressLineNumbers/>
        <w:suppressAutoHyphens/>
        <w:jc w:val="left"/>
        <w:rPr>
          <w:rFonts w:asciiTheme="minorHAnsi" w:hAnsiTheme="minorHAnsi"/>
          <w:lang w:val="es-ES"/>
        </w:rPr>
      </w:pPr>
    </w:p>
    <w:p w14:paraId="6C3FC904" w14:textId="77777777" w:rsidR="00862D15" w:rsidRPr="00921BC6" w:rsidRDefault="007C0A84" w:rsidP="008E2D6B">
      <w:pPr>
        <w:pStyle w:val="Ttulo1"/>
        <w:suppressLineNumbers/>
        <w:suppressAutoHyphens/>
        <w:ind w:left="185"/>
        <w:rPr>
          <w:rFonts w:asciiTheme="minorHAnsi" w:hAnsiTheme="minorHAnsi"/>
          <w:lang w:val="es-ES"/>
        </w:rPr>
      </w:pPr>
      <w:r w:rsidRPr="00921BC6">
        <w:rPr>
          <w:rFonts w:asciiTheme="minorHAnsi" w:hAnsiTheme="minorHAnsi"/>
          <w:lang w:val="es-ES"/>
        </w:rPr>
        <w:t>Disposición transitoria primera</w:t>
      </w:r>
    </w:p>
    <w:p w14:paraId="660F8388" w14:textId="77777777" w:rsidR="007C0A84" w:rsidRPr="00921BC6" w:rsidRDefault="007C0A84" w:rsidP="008E2D6B">
      <w:pPr>
        <w:pStyle w:val="Ttulo1"/>
        <w:suppressLineNumbers/>
        <w:suppressAutoHyphens/>
        <w:ind w:left="185"/>
        <w:rPr>
          <w:rFonts w:asciiTheme="minorHAnsi" w:hAnsiTheme="minorHAnsi"/>
          <w:lang w:val="es-ES"/>
        </w:rPr>
      </w:pPr>
    </w:p>
    <w:p w14:paraId="7C35D397" w14:textId="77777777" w:rsidR="00862D15" w:rsidRPr="00921BC6" w:rsidRDefault="007C0A84" w:rsidP="008E2D6B">
      <w:pPr>
        <w:pStyle w:val="Textoindependiente"/>
        <w:suppressLineNumbers/>
        <w:suppressAutoHyphens/>
        <w:ind w:left="185"/>
        <w:rPr>
          <w:rFonts w:asciiTheme="minorHAnsi" w:hAnsiTheme="minorHAnsi"/>
          <w:lang w:val="es-ES"/>
        </w:rPr>
      </w:pPr>
      <w:r w:rsidRPr="00921BC6">
        <w:rPr>
          <w:rFonts w:asciiTheme="minorHAnsi" w:hAnsiTheme="minorHAnsi"/>
          <w:lang w:val="es-ES"/>
        </w:rPr>
        <w:t>En el plazo de 6 meses se procederá a la adaptación de los Reglamentos de Régimen Interno de los Institutos Universitarios de Investigación propios de la Universidad de Cádiz por parte de sus Consejos de Instituto para su posterior remisión para su aprobación definitiva por el Consejo de Departamento.</w:t>
      </w:r>
    </w:p>
    <w:p w14:paraId="38034A3B" w14:textId="77777777" w:rsidR="00862D15" w:rsidRPr="00921BC6" w:rsidRDefault="007C0A84" w:rsidP="008E2D6B">
      <w:pPr>
        <w:pStyle w:val="Textoindependiente"/>
        <w:suppressLineNumbers/>
        <w:suppressAutoHyphens/>
        <w:ind w:left="184"/>
        <w:rPr>
          <w:rFonts w:asciiTheme="minorHAnsi" w:hAnsiTheme="minorHAnsi"/>
          <w:lang w:val="es-ES"/>
        </w:rPr>
      </w:pPr>
      <w:r w:rsidRPr="00921BC6">
        <w:rPr>
          <w:rFonts w:asciiTheme="minorHAnsi" w:hAnsiTheme="minorHAnsi"/>
          <w:lang w:val="es-ES"/>
        </w:rPr>
        <w:t xml:space="preserve">Las solicitudes de creación de Institutos Universitarios de Investigación que se </w:t>
      </w:r>
      <w:r w:rsidRPr="00921BC6">
        <w:rPr>
          <w:rFonts w:asciiTheme="minorHAnsi" w:hAnsiTheme="minorHAnsi"/>
          <w:lang w:val="es-ES"/>
        </w:rPr>
        <w:lastRenderedPageBreak/>
        <w:t>encuentren en trámite adaptarán sus Reglamentos de Régimen Interno en idéntico plazo tras su aprobación por el órgano competente de la Comunidad Autónoma.</w:t>
      </w:r>
    </w:p>
    <w:p w14:paraId="7143955E" w14:textId="77777777" w:rsidR="00862D15" w:rsidRPr="00921BC6" w:rsidRDefault="007C0A84" w:rsidP="008E2D6B">
      <w:pPr>
        <w:pStyle w:val="Textoindependiente"/>
        <w:suppressLineNumbers/>
        <w:suppressAutoHyphens/>
        <w:ind w:left="185"/>
        <w:rPr>
          <w:rFonts w:asciiTheme="minorHAnsi" w:hAnsiTheme="minorHAnsi"/>
          <w:lang w:val="es-ES"/>
        </w:rPr>
      </w:pPr>
      <w:r w:rsidRPr="00921BC6">
        <w:rPr>
          <w:rFonts w:asciiTheme="minorHAnsi" w:hAnsiTheme="minorHAnsi"/>
          <w:lang w:val="es-ES"/>
        </w:rPr>
        <w:t>La primera constitución del Consejo de Instituto se realizará, en todo caso, de acuerdo con las previsiones contenidas en el presente Reglamento.</w:t>
      </w:r>
    </w:p>
    <w:p w14:paraId="48C6327B" w14:textId="77777777" w:rsidR="00862D15" w:rsidRPr="00921BC6" w:rsidRDefault="00862D15" w:rsidP="008E2D6B">
      <w:pPr>
        <w:pStyle w:val="Textoindependiente"/>
        <w:suppressLineNumbers/>
        <w:suppressAutoHyphens/>
        <w:jc w:val="left"/>
        <w:rPr>
          <w:rFonts w:asciiTheme="minorHAnsi" w:hAnsiTheme="minorHAnsi"/>
          <w:lang w:val="es-ES"/>
        </w:rPr>
      </w:pPr>
    </w:p>
    <w:p w14:paraId="768B71EC" w14:textId="77777777" w:rsidR="00862D15" w:rsidRPr="00921BC6" w:rsidRDefault="007C0A84" w:rsidP="008E2D6B">
      <w:pPr>
        <w:pStyle w:val="Ttulo1"/>
        <w:suppressLineNumbers/>
        <w:suppressAutoHyphens/>
        <w:ind w:left="185"/>
        <w:rPr>
          <w:rFonts w:asciiTheme="minorHAnsi" w:hAnsiTheme="minorHAnsi"/>
          <w:lang w:val="es-ES"/>
        </w:rPr>
      </w:pPr>
      <w:r w:rsidRPr="00921BC6">
        <w:rPr>
          <w:rFonts w:asciiTheme="minorHAnsi" w:hAnsiTheme="minorHAnsi"/>
          <w:lang w:val="es-ES"/>
        </w:rPr>
        <w:t>Disposición derogatoria primera</w:t>
      </w:r>
    </w:p>
    <w:p w14:paraId="5E9E5162" w14:textId="77777777" w:rsidR="007C0A84" w:rsidRPr="00921BC6" w:rsidRDefault="007C0A84" w:rsidP="008E2D6B">
      <w:pPr>
        <w:pStyle w:val="Ttulo1"/>
        <w:suppressLineNumbers/>
        <w:suppressAutoHyphens/>
        <w:ind w:left="185"/>
        <w:rPr>
          <w:rFonts w:asciiTheme="minorHAnsi" w:hAnsiTheme="minorHAnsi"/>
          <w:lang w:val="es-ES"/>
        </w:rPr>
      </w:pPr>
    </w:p>
    <w:p w14:paraId="7AA5171B" w14:textId="77777777" w:rsidR="00862D15" w:rsidRPr="00921BC6" w:rsidRDefault="007C0A84" w:rsidP="008E2D6B">
      <w:pPr>
        <w:pStyle w:val="Textoindependiente"/>
        <w:suppressLineNumbers/>
        <w:suppressAutoHyphens/>
        <w:ind w:left="185"/>
        <w:rPr>
          <w:rFonts w:asciiTheme="minorHAnsi" w:hAnsiTheme="minorHAnsi"/>
          <w:lang w:val="es-ES"/>
        </w:rPr>
      </w:pPr>
      <w:r w:rsidRPr="00921BC6">
        <w:rPr>
          <w:rFonts w:asciiTheme="minorHAnsi" w:hAnsiTheme="minorHAnsi"/>
          <w:lang w:val="es-ES"/>
        </w:rPr>
        <w:t>Queda derogado el Reglamento Marco UCA/CG10/2008, de 21 de julio, de Funcionamiento de los Institutos Universitarios de Investigación de la Universidad de Cádiz, así como cualquier otra norma de igual o inferior rango que se oponga a lo previsto en este Reglamento.</w:t>
      </w:r>
    </w:p>
    <w:p w14:paraId="2A746657" w14:textId="77777777" w:rsidR="00862D15" w:rsidRPr="00921BC6" w:rsidRDefault="00862D15" w:rsidP="008E2D6B">
      <w:pPr>
        <w:pStyle w:val="Textoindependiente"/>
        <w:suppressLineNumbers/>
        <w:suppressAutoHyphens/>
        <w:jc w:val="left"/>
        <w:rPr>
          <w:rFonts w:asciiTheme="minorHAnsi" w:hAnsiTheme="minorHAnsi"/>
          <w:lang w:val="es-ES"/>
        </w:rPr>
      </w:pPr>
    </w:p>
    <w:p w14:paraId="4E86D113" w14:textId="77777777" w:rsidR="00862D15" w:rsidRPr="00921BC6" w:rsidRDefault="007C0A84" w:rsidP="008E2D6B">
      <w:pPr>
        <w:pStyle w:val="Ttulo1"/>
        <w:suppressLineNumbers/>
        <w:suppressAutoHyphens/>
        <w:ind w:left="185"/>
        <w:rPr>
          <w:rFonts w:asciiTheme="minorHAnsi" w:hAnsiTheme="minorHAnsi"/>
          <w:lang w:val="es-ES"/>
        </w:rPr>
      </w:pPr>
      <w:r w:rsidRPr="00921BC6">
        <w:rPr>
          <w:rFonts w:asciiTheme="minorHAnsi" w:hAnsiTheme="minorHAnsi"/>
          <w:lang w:val="es-ES"/>
        </w:rPr>
        <w:t>Disposición final primera.</w:t>
      </w:r>
      <w:r w:rsidR="0068765A" w:rsidRPr="00921BC6">
        <w:rPr>
          <w:rFonts w:asciiTheme="minorHAnsi" w:hAnsiTheme="minorHAnsi"/>
          <w:lang w:val="es-ES"/>
        </w:rPr>
        <w:t xml:space="preserve"> </w:t>
      </w:r>
      <w:r w:rsidRPr="00921BC6">
        <w:rPr>
          <w:rFonts w:asciiTheme="minorHAnsi" w:hAnsiTheme="minorHAnsi"/>
          <w:lang w:val="es-ES"/>
        </w:rPr>
        <w:t>Promoción de la igualdad de</w:t>
      </w:r>
      <w:r w:rsidR="0068765A" w:rsidRPr="00921BC6">
        <w:rPr>
          <w:rFonts w:asciiTheme="minorHAnsi" w:hAnsiTheme="minorHAnsi"/>
          <w:lang w:val="es-ES"/>
        </w:rPr>
        <w:t xml:space="preserve"> </w:t>
      </w:r>
      <w:r w:rsidRPr="00921BC6">
        <w:rPr>
          <w:rFonts w:asciiTheme="minorHAnsi" w:hAnsiTheme="minorHAnsi"/>
          <w:lang w:val="es-ES"/>
        </w:rPr>
        <w:t>género</w:t>
      </w:r>
    </w:p>
    <w:p w14:paraId="250FABF5" w14:textId="77777777" w:rsidR="007C0A84" w:rsidRPr="00921BC6" w:rsidRDefault="007C0A84" w:rsidP="008E2D6B">
      <w:pPr>
        <w:pStyle w:val="Ttulo1"/>
        <w:suppressLineNumbers/>
        <w:suppressAutoHyphens/>
        <w:ind w:left="185"/>
        <w:rPr>
          <w:rFonts w:asciiTheme="minorHAnsi" w:hAnsiTheme="minorHAnsi"/>
          <w:lang w:val="es-ES"/>
        </w:rPr>
      </w:pPr>
    </w:p>
    <w:p w14:paraId="6544989D" w14:textId="77777777" w:rsidR="00862D15" w:rsidRPr="00921BC6" w:rsidRDefault="007C0A84" w:rsidP="008E2D6B">
      <w:pPr>
        <w:pStyle w:val="Textoindependiente"/>
        <w:suppressLineNumbers/>
        <w:suppressAutoHyphens/>
        <w:ind w:left="184"/>
        <w:rPr>
          <w:rFonts w:asciiTheme="minorHAnsi" w:hAnsiTheme="minorHAnsi"/>
          <w:lang w:val="es-ES"/>
        </w:rPr>
      </w:pPr>
      <w:r w:rsidRPr="00921BC6">
        <w:rPr>
          <w:rFonts w:asciiTheme="minorHAnsi" w:hAnsiTheme="minorHAnsi"/>
          <w:lang w:val="es-ES"/>
        </w:rPr>
        <w:t>En aplicación de la Ley 3/2007, de 22 de marzo, para la Igualdad Efectiva de Mujeres y Hombres, así como de la Ley 12/2007, de 26 de noviembre, para la Promoción de la Igualdad de Género en Andalucía, toda referencia a personas o colectivos incluida en este Reglamento estará haciendo referencia al género gramatical neutro, incluyendo por tanto la posibilidad de referirse tanto a mujeres como a hombres. Según lo dispuesto en el artículo 53 de la Ley Orgánica 3/2007, de 22 de marzo, para la Igualdad Efectiva de Mujeres y Hombres, las comisiones y los órganos con competencias decisorias regulados en este Reglamento deberán respetar en su composición el principio de presencia equilibrada de mujeres y hombres, salvo por razones fundadas y objetivas, debidamente motivadas. Análogamente, se garantizará dicho principio en el nombramiento y designación de los cargos de responsabilidad inherentes a los mismos.</w:t>
      </w:r>
    </w:p>
    <w:p w14:paraId="139FAB3C" w14:textId="77777777" w:rsidR="00862D15" w:rsidRPr="00921BC6" w:rsidRDefault="00862D15" w:rsidP="008E2D6B">
      <w:pPr>
        <w:pStyle w:val="Textoindependiente"/>
        <w:suppressLineNumbers/>
        <w:suppressAutoHyphens/>
        <w:jc w:val="left"/>
        <w:rPr>
          <w:rFonts w:asciiTheme="minorHAnsi" w:hAnsiTheme="minorHAnsi"/>
          <w:lang w:val="es-ES"/>
        </w:rPr>
      </w:pPr>
    </w:p>
    <w:p w14:paraId="6F78DB5C" w14:textId="77777777" w:rsidR="00862D15" w:rsidRPr="00921BC6" w:rsidRDefault="007C0A84" w:rsidP="008E2D6B">
      <w:pPr>
        <w:pStyle w:val="Ttulo1"/>
        <w:suppressLineNumbers/>
        <w:suppressAutoHyphens/>
        <w:ind w:left="185"/>
        <w:rPr>
          <w:rFonts w:asciiTheme="minorHAnsi" w:hAnsiTheme="minorHAnsi"/>
          <w:lang w:val="es-ES"/>
        </w:rPr>
      </w:pPr>
      <w:r w:rsidRPr="00921BC6">
        <w:rPr>
          <w:rFonts w:asciiTheme="minorHAnsi" w:hAnsiTheme="minorHAnsi"/>
          <w:lang w:val="es-ES"/>
        </w:rPr>
        <w:t>Disposición final</w:t>
      </w:r>
      <w:r w:rsidR="0068765A" w:rsidRPr="00921BC6">
        <w:rPr>
          <w:rFonts w:asciiTheme="minorHAnsi" w:hAnsiTheme="minorHAnsi"/>
          <w:lang w:val="es-ES"/>
        </w:rPr>
        <w:t xml:space="preserve"> </w:t>
      </w:r>
      <w:r w:rsidRPr="00921BC6">
        <w:rPr>
          <w:rFonts w:asciiTheme="minorHAnsi" w:hAnsiTheme="minorHAnsi"/>
          <w:lang w:val="es-ES"/>
        </w:rPr>
        <w:t>segunda. Entrada</w:t>
      </w:r>
      <w:r w:rsidR="0068765A" w:rsidRPr="00921BC6">
        <w:rPr>
          <w:rFonts w:asciiTheme="minorHAnsi" w:hAnsiTheme="minorHAnsi"/>
          <w:lang w:val="es-ES"/>
        </w:rPr>
        <w:t xml:space="preserve"> </w:t>
      </w:r>
      <w:r w:rsidRPr="00921BC6">
        <w:rPr>
          <w:rFonts w:asciiTheme="minorHAnsi" w:hAnsiTheme="minorHAnsi"/>
          <w:lang w:val="es-ES"/>
        </w:rPr>
        <w:t>en vigor</w:t>
      </w:r>
    </w:p>
    <w:p w14:paraId="0A844BF7" w14:textId="77777777" w:rsidR="007C0A84" w:rsidRPr="00921BC6" w:rsidRDefault="007C0A84" w:rsidP="008E2D6B">
      <w:pPr>
        <w:pStyle w:val="Ttulo1"/>
        <w:suppressLineNumbers/>
        <w:suppressAutoHyphens/>
        <w:ind w:left="185"/>
        <w:rPr>
          <w:rFonts w:asciiTheme="minorHAnsi" w:hAnsiTheme="minorHAnsi"/>
          <w:lang w:val="es-ES"/>
        </w:rPr>
      </w:pPr>
    </w:p>
    <w:p w14:paraId="1062F9CE" w14:textId="77777777" w:rsidR="00862D15" w:rsidRPr="00921BC6" w:rsidRDefault="007C0A84" w:rsidP="008E2D6B">
      <w:pPr>
        <w:pStyle w:val="Textoindependiente"/>
        <w:suppressLineNumbers/>
        <w:suppressAutoHyphens/>
        <w:ind w:left="185"/>
        <w:rPr>
          <w:rFonts w:asciiTheme="minorHAnsi" w:hAnsiTheme="minorHAnsi"/>
          <w:lang w:val="es-ES"/>
        </w:rPr>
      </w:pPr>
      <w:r w:rsidRPr="00921BC6">
        <w:rPr>
          <w:rFonts w:asciiTheme="minorHAnsi" w:hAnsiTheme="minorHAnsi"/>
          <w:lang w:val="es-ES"/>
        </w:rPr>
        <w:t>El presente Reglamento entrará en vigor al día siguiente de su publicación en el Boletín Oficial de la Universidad de Cádiz.</w:t>
      </w:r>
    </w:p>
    <w:sectPr w:rsidR="00862D15" w:rsidRPr="00921BC6" w:rsidSect="002A4589">
      <w:pgSz w:w="11910" w:h="16840"/>
      <w:pgMar w:top="1417" w:right="1701" w:bottom="1417"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3146C"/>
    <w:multiLevelType w:val="hybridMultilevel"/>
    <w:tmpl w:val="C2D03516"/>
    <w:lvl w:ilvl="0" w:tplc="F404FB54">
      <w:start w:val="1"/>
      <w:numFmt w:val="decimal"/>
      <w:lvlText w:val="%1."/>
      <w:lvlJc w:val="left"/>
      <w:pPr>
        <w:ind w:left="846" w:hanging="258"/>
        <w:jc w:val="left"/>
      </w:pPr>
      <w:rPr>
        <w:rFonts w:ascii="Times New Roman" w:eastAsia="Times New Roman" w:hAnsi="Times New Roman" w:cs="Times New Roman" w:hint="default"/>
        <w:w w:val="91"/>
        <w:sz w:val="24"/>
        <w:szCs w:val="24"/>
      </w:rPr>
    </w:lvl>
    <w:lvl w:ilvl="1" w:tplc="4866D25C">
      <w:numFmt w:val="bullet"/>
      <w:lvlText w:val="•"/>
      <w:lvlJc w:val="left"/>
      <w:pPr>
        <w:ind w:left="1708" w:hanging="258"/>
      </w:pPr>
      <w:rPr>
        <w:rFonts w:hint="default"/>
      </w:rPr>
    </w:lvl>
    <w:lvl w:ilvl="2" w:tplc="D450A934">
      <w:numFmt w:val="bullet"/>
      <w:lvlText w:val="•"/>
      <w:lvlJc w:val="left"/>
      <w:pPr>
        <w:ind w:left="2578" w:hanging="258"/>
      </w:pPr>
      <w:rPr>
        <w:rFonts w:hint="default"/>
      </w:rPr>
    </w:lvl>
    <w:lvl w:ilvl="3" w:tplc="BB9492D6">
      <w:numFmt w:val="bullet"/>
      <w:lvlText w:val="•"/>
      <w:lvlJc w:val="left"/>
      <w:pPr>
        <w:ind w:left="3449" w:hanging="258"/>
      </w:pPr>
      <w:rPr>
        <w:rFonts w:hint="default"/>
      </w:rPr>
    </w:lvl>
    <w:lvl w:ilvl="4" w:tplc="A01A6D9E">
      <w:numFmt w:val="bullet"/>
      <w:lvlText w:val="•"/>
      <w:lvlJc w:val="left"/>
      <w:pPr>
        <w:ind w:left="4319" w:hanging="258"/>
      </w:pPr>
      <w:rPr>
        <w:rFonts w:hint="default"/>
      </w:rPr>
    </w:lvl>
    <w:lvl w:ilvl="5" w:tplc="CE4EFF10">
      <w:numFmt w:val="bullet"/>
      <w:lvlText w:val="•"/>
      <w:lvlJc w:val="left"/>
      <w:pPr>
        <w:ind w:left="5190" w:hanging="258"/>
      </w:pPr>
      <w:rPr>
        <w:rFonts w:hint="default"/>
      </w:rPr>
    </w:lvl>
    <w:lvl w:ilvl="6" w:tplc="CC3A47E6">
      <w:numFmt w:val="bullet"/>
      <w:lvlText w:val="•"/>
      <w:lvlJc w:val="left"/>
      <w:pPr>
        <w:ind w:left="6060" w:hanging="258"/>
      </w:pPr>
      <w:rPr>
        <w:rFonts w:hint="default"/>
      </w:rPr>
    </w:lvl>
    <w:lvl w:ilvl="7" w:tplc="A9A24FAC">
      <w:numFmt w:val="bullet"/>
      <w:lvlText w:val="•"/>
      <w:lvlJc w:val="left"/>
      <w:pPr>
        <w:ind w:left="6931" w:hanging="258"/>
      </w:pPr>
      <w:rPr>
        <w:rFonts w:hint="default"/>
      </w:rPr>
    </w:lvl>
    <w:lvl w:ilvl="8" w:tplc="FCAE353C">
      <w:numFmt w:val="bullet"/>
      <w:lvlText w:val="•"/>
      <w:lvlJc w:val="left"/>
      <w:pPr>
        <w:ind w:left="7801" w:hanging="258"/>
      </w:pPr>
      <w:rPr>
        <w:rFonts w:hint="default"/>
      </w:rPr>
    </w:lvl>
  </w:abstractNum>
  <w:abstractNum w:abstractNumId="1">
    <w:nsid w:val="02F51016"/>
    <w:multiLevelType w:val="hybridMultilevel"/>
    <w:tmpl w:val="91969DCE"/>
    <w:lvl w:ilvl="0" w:tplc="7ACC75C2">
      <w:start w:val="1"/>
      <w:numFmt w:val="lowerLetter"/>
      <w:lvlText w:val="%1."/>
      <w:lvlJc w:val="left"/>
      <w:pPr>
        <w:ind w:left="886" w:hanging="306"/>
        <w:jc w:val="left"/>
      </w:pPr>
      <w:rPr>
        <w:rFonts w:ascii="Times New Roman" w:eastAsia="Times New Roman" w:hAnsi="Times New Roman" w:cs="Times New Roman" w:hint="default"/>
        <w:spacing w:val="-1"/>
        <w:w w:val="90"/>
        <w:sz w:val="24"/>
        <w:szCs w:val="24"/>
      </w:rPr>
    </w:lvl>
    <w:lvl w:ilvl="1" w:tplc="1FBCE592">
      <w:numFmt w:val="bullet"/>
      <w:lvlText w:val="•"/>
      <w:lvlJc w:val="left"/>
      <w:pPr>
        <w:ind w:left="1720" w:hanging="306"/>
      </w:pPr>
      <w:rPr>
        <w:rFonts w:hint="default"/>
      </w:rPr>
    </w:lvl>
    <w:lvl w:ilvl="2" w:tplc="B2FE3DC0">
      <w:numFmt w:val="bullet"/>
      <w:lvlText w:val="•"/>
      <w:lvlJc w:val="left"/>
      <w:pPr>
        <w:ind w:left="2560" w:hanging="306"/>
      </w:pPr>
      <w:rPr>
        <w:rFonts w:hint="default"/>
      </w:rPr>
    </w:lvl>
    <w:lvl w:ilvl="3" w:tplc="595EE81E">
      <w:numFmt w:val="bullet"/>
      <w:lvlText w:val="•"/>
      <w:lvlJc w:val="left"/>
      <w:pPr>
        <w:ind w:left="3401" w:hanging="306"/>
      </w:pPr>
      <w:rPr>
        <w:rFonts w:hint="default"/>
      </w:rPr>
    </w:lvl>
    <w:lvl w:ilvl="4" w:tplc="5D2239BA">
      <w:numFmt w:val="bullet"/>
      <w:lvlText w:val="•"/>
      <w:lvlJc w:val="left"/>
      <w:pPr>
        <w:ind w:left="4241" w:hanging="306"/>
      </w:pPr>
      <w:rPr>
        <w:rFonts w:hint="default"/>
      </w:rPr>
    </w:lvl>
    <w:lvl w:ilvl="5" w:tplc="F850C954">
      <w:numFmt w:val="bullet"/>
      <w:lvlText w:val="•"/>
      <w:lvlJc w:val="left"/>
      <w:pPr>
        <w:ind w:left="5082" w:hanging="306"/>
      </w:pPr>
      <w:rPr>
        <w:rFonts w:hint="default"/>
      </w:rPr>
    </w:lvl>
    <w:lvl w:ilvl="6" w:tplc="28B2823A">
      <w:numFmt w:val="bullet"/>
      <w:lvlText w:val="•"/>
      <w:lvlJc w:val="left"/>
      <w:pPr>
        <w:ind w:left="5922" w:hanging="306"/>
      </w:pPr>
      <w:rPr>
        <w:rFonts w:hint="default"/>
      </w:rPr>
    </w:lvl>
    <w:lvl w:ilvl="7" w:tplc="8BE67376">
      <w:numFmt w:val="bullet"/>
      <w:lvlText w:val="•"/>
      <w:lvlJc w:val="left"/>
      <w:pPr>
        <w:ind w:left="6763" w:hanging="306"/>
      </w:pPr>
      <w:rPr>
        <w:rFonts w:hint="default"/>
      </w:rPr>
    </w:lvl>
    <w:lvl w:ilvl="8" w:tplc="07E076E6">
      <w:numFmt w:val="bullet"/>
      <w:lvlText w:val="•"/>
      <w:lvlJc w:val="left"/>
      <w:pPr>
        <w:ind w:left="7603" w:hanging="306"/>
      </w:pPr>
      <w:rPr>
        <w:rFonts w:hint="default"/>
      </w:rPr>
    </w:lvl>
  </w:abstractNum>
  <w:abstractNum w:abstractNumId="2">
    <w:nsid w:val="0AB575C2"/>
    <w:multiLevelType w:val="hybridMultilevel"/>
    <w:tmpl w:val="C2D03516"/>
    <w:lvl w:ilvl="0" w:tplc="F404FB54">
      <w:start w:val="1"/>
      <w:numFmt w:val="decimal"/>
      <w:lvlText w:val="%1."/>
      <w:lvlJc w:val="left"/>
      <w:pPr>
        <w:ind w:left="588" w:hanging="258"/>
        <w:jc w:val="left"/>
      </w:pPr>
      <w:rPr>
        <w:rFonts w:ascii="Times New Roman" w:eastAsia="Times New Roman" w:hAnsi="Times New Roman" w:cs="Times New Roman" w:hint="default"/>
        <w:w w:val="91"/>
        <w:sz w:val="24"/>
        <w:szCs w:val="24"/>
      </w:rPr>
    </w:lvl>
    <w:lvl w:ilvl="1" w:tplc="4866D25C">
      <w:numFmt w:val="bullet"/>
      <w:lvlText w:val="•"/>
      <w:lvlJc w:val="left"/>
      <w:pPr>
        <w:ind w:left="1450" w:hanging="258"/>
      </w:pPr>
      <w:rPr>
        <w:rFonts w:hint="default"/>
      </w:rPr>
    </w:lvl>
    <w:lvl w:ilvl="2" w:tplc="D450A934">
      <w:numFmt w:val="bullet"/>
      <w:lvlText w:val="•"/>
      <w:lvlJc w:val="left"/>
      <w:pPr>
        <w:ind w:left="2320" w:hanging="258"/>
      </w:pPr>
      <w:rPr>
        <w:rFonts w:hint="default"/>
      </w:rPr>
    </w:lvl>
    <w:lvl w:ilvl="3" w:tplc="BB9492D6">
      <w:numFmt w:val="bullet"/>
      <w:lvlText w:val="•"/>
      <w:lvlJc w:val="left"/>
      <w:pPr>
        <w:ind w:left="3191" w:hanging="258"/>
      </w:pPr>
      <w:rPr>
        <w:rFonts w:hint="default"/>
      </w:rPr>
    </w:lvl>
    <w:lvl w:ilvl="4" w:tplc="A01A6D9E">
      <w:numFmt w:val="bullet"/>
      <w:lvlText w:val="•"/>
      <w:lvlJc w:val="left"/>
      <w:pPr>
        <w:ind w:left="4061" w:hanging="258"/>
      </w:pPr>
      <w:rPr>
        <w:rFonts w:hint="default"/>
      </w:rPr>
    </w:lvl>
    <w:lvl w:ilvl="5" w:tplc="CE4EFF10">
      <w:numFmt w:val="bullet"/>
      <w:lvlText w:val="•"/>
      <w:lvlJc w:val="left"/>
      <w:pPr>
        <w:ind w:left="4932" w:hanging="258"/>
      </w:pPr>
      <w:rPr>
        <w:rFonts w:hint="default"/>
      </w:rPr>
    </w:lvl>
    <w:lvl w:ilvl="6" w:tplc="CC3A47E6">
      <w:numFmt w:val="bullet"/>
      <w:lvlText w:val="•"/>
      <w:lvlJc w:val="left"/>
      <w:pPr>
        <w:ind w:left="5802" w:hanging="258"/>
      </w:pPr>
      <w:rPr>
        <w:rFonts w:hint="default"/>
      </w:rPr>
    </w:lvl>
    <w:lvl w:ilvl="7" w:tplc="A9A24FAC">
      <w:numFmt w:val="bullet"/>
      <w:lvlText w:val="•"/>
      <w:lvlJc w:val="left"/>
      <w:pPr>
        <w:ind w:left="6673" w:hanging="258"/>
      </w:pPr>
      <w:rPr>
        <w:rFonts w:hint="default"/>
      </w:rPr>
    </w:lvl>
    <w:lvl w:ilvl="8" w:tplc="FCAE353C">
      <w:numFmt w:val="bullet"/>
      <w:lvlText w:val="•"/>
      <w:lvlJc w:val="left"/>
      <w:pPr>
        <w:ind w:left="7543" w:hanging="258"/>
      </w:pPr>
      <w:rPr>
        <w:rFonts w:hint="default"/>
      </w:rPr>
    </w:lvl>
  </w:abstractNum>
  <w:abstractNum w:abstractNumId="3">
    <w:nsid w:val="0C555B80"/>
    <w:multiLevelType w:val="hybridMultilevel"/>
    <w:tmpl w:val="F8C68392"/>
    <w:lvl w:ilvl="0" w:tplc="20468ED0">
      <w:start w:val="1"/>
      <w:numFmt w:val="decimal"/>
      <w:lvlText w:val="%1."/>
      <w:lvlJc w:val="left"/>
      <w:pPr>
        <w:ind w:left="588" w:hanging="257"/>
        <w:jc w:val="left"/>
      </w:pPr>
      <w:rPr>
        <w:rFonts w:ascii="Times New Roman" w:eastAsia="Times New Roman" w:hAnsi="Times New Roman" w:cs="Times New Roman" w:hint="default"/>
        <w:w w:val="91"/>
        <w:sz w:val="24"/>
        <w:szCs w:val="24"/>
      </w:rPr>
    </w:lvl>
    <w:lvl w:ilvl="1" w:tplc="54C47C56">
      <w:start w:val="1"/>
      <w:numFmt w:val="lowerLetter"/>
      <w:lvlText w:val="%2."/>
      <w:lvlJc w:val="left"/>
      <w:pPr>
        <w:ind w:left="886" w:hanging="242"/>
        <w:jc w:val="left"/>
      </w:pPr>
      <w:rPr>
        <w:rFonts w:ascii="Times New Roman" w:eastAsia="Times New Roman" w:hAnsi="Times New Roman" w:cs="Times New Roman" w:hint="default"/>
        <w:spacing w:val="-1"/>
        <w:w w:val="90"/>
        <w:sz w:val="24"/>
        <w:szCs w:val="24"/>
      </w:rPr>
    </w:lvl>
    <w:lvl w:ilvl="2" w:tplc="947E1702">
      <w:numFmt w:val="bullet"/>
      <w:lvlText w:val="•"/>
      <w:lvlJc w:val="left"/>
      <w:pPr>
        <w:ind w:left="1813" w:hanging="242"/>
      </w:pPr>
      <w:rPr>
        <w:rFonts w:hint="default"/>
      </w:rPr>
    </w:lvl>
    <w:lvl w:ilvl="3" w:tplc="2E2A7A42">
      <w:numFmt w:val="bullet"/>
      <w:lvlText w:val="•"/>
      <w:lvlJc w:val="left"/>
      <w:pPr>
        <w:ind w:left="2747" w:hanging="242"/>
      </w:pPr>
      <w:rPr>
        <w:rFonts w:hint="default"/>
      </w:rPr>
    </w:lvl>
    <w:lvl w:ilvl="4" w:tplc="B4CED174">
      <w:numFmt w:val="bullet"/>
      <w:lvlText w:val="•"/>
      <w:lvlJc w:val="left"/>
      <w:pPr>
        <w:ind w:left="3681" w:hanging="242"/>
      </w:pPr>
      <w:rPr>
        <w:rFonts w:hint="default"/>
      </w:rPr>
    </w:lvl>
    <w:lvl w:ilvl="5" w:tplc="EB5CCAF8">
      <w:numFmt w:val="bullet"/>
      <w:lvlText w:val="•"/>
      <w:lvlJc w:val="left"/>
      <w:pPr>
        <w:ind w:left="4615" w:hanging="242"/>
      </w:pPr>
      <w:rPr>
        <w:rFonts w:hint="default"/>
      </w:rPr>
    </w:lvl>
    <w:lvl w:ilvl="6" w:tplc="308CEAF0">
      <w:numFmt w:val="bullet"/>
      <w:lvlText w:val="•"/>
      <w:lvlJc w:val="left"/>
      <w:pPr>
        <w:ind w:left="5549" w:hanging="242"/>
      </w:pPr>
      <w:rPr>
        <w:rFonts w:hint="default"/>
      </w:rPr>
    </w:lvl>
    <w:lvl w:ilvl="7" w:tplc="B6AC79EA">
      <w:numFmt w:val="bullet"/>
      <w:lvlText w:val="•"/>
      <w:lvlJc w:val="left"/>
      <w:pPr>
        <w:ind w:left="6482" w:hanging="242"/>
      </w:pPr>
      <w:rPr>
        <w:rFonts w:hint="default"/>
      </w:rPr>
    </w:lvl>
    <w:lvl w:ilvl="8" w:tplc="84AAFAFC">
      <w:numFmt w:val="bullet"/>
      <w:lvlText w:val="•"/>
      <w:lvlJc w:val="left"/>
      <w:pPr>
        <w:ind w:left="7416" w:hanging="242"/>
      </w:pPr>
      <w:rPr>
        <w:rFonts w:hint="default"/>
      </w:rPr>
    </w:lvl>
  </w:abstractNum>
  <w:abstractNum w:abstractNumId="4">
    <w:nsid w:val="14972581"/>
    <w:multiLevelType w:val="hybridMultilevel"/>
    <w:tmpl w:val="C2D03516"/>
    <w:lvl w:ilvl="0" w:tplc="F404FB54">
      <w:start w:val="1"/>
      <w:numFmt w:val="decimal"/>
      <w:lvlText w:val="%1."/>
      <w:lvlJc w:val="left"/>
      <w:pPr>
        <w:ind w:left="846" w:hanging="258"/>
        <w:jc w:val="left"/>
      </w:pPr>
      <w:rPr>
        <w:rFonts w:ascii="Times New Roman" w:eastAsia="Times New Roman" w:hAnsi="Times New Roman" w:cs="Times New Roman" w:hint="default"/>
        <w:w w:val="91"/>
        <w:sz w:val="24"/>
        <w:szCs w:val="24"/>
      </w:rPr>
    </w:lvl>
    <w:lvl w:ilvl="1" w:tplc="4866D25C">
      <w:numFmt w:val="bullet"/>
      <w:lvlText w:val="•"/>
      <w:lvlJc w:val="left"/>
      <w:pPr>
        <w:ind w:left="1708" w:hanging="258"/>
      </w:pPr>
      <w:rPr>
        <w:rFonts w:hint="default"/>
      </w:rPr>
    </w:lvl>
    <w:lvl w:ilvl="2" w:tplc="D450A934">
      <w:numFmt w:val="bullet"/>
      <w:lvlText w:val="•"/>
      <w:lvlJc w:val="left"/>
      <w:pPr>
        <w:ind w:left="2578" w:hanging="258"/>
      </w:pPr>
      <w:rPr>
        <w:rFonts w:hint="default"/>
      </w:rPr>
    </w:lvl>
    <w:lvl w:ilvl="3" w:tplc="BB9492D6">
      <w:numFmt w:val="bullet"/>
      <w:lvlText w:val="•"/>
      <w:lvlJc w:val="left"/>
      <w:pPr>
        <w:ind w:left="3449" w:hanging="258"/>
      </w:pPr>
      <w:rPr>
        <w:rFonts w:hint="default"/>
      </w:rPr>
    </w:lvl>
    <w:lvl w:ilvl="4" w:tplc="A01A6D9E">
      <w:numFmt w:val="bullet"/>
      <w:lvlText w:val="•"/>
      <w:lvlJc w:val="left"/>
      <w:pPr>
        <w:ind w:left="4319" w:hanging="258"/>
      </w:pPr>
      <w:rPr>
        <w:rFonts w:hint="default"/>
      </w:rPr>
    </w:lvl>
    <w:lvl w:ilvl="5" w:tplc="CE4EFF10">
      <w:numFmt w:val="bullet"/>
      <w:lvlText w:val="•"/>
      <w:lvlJc w:val="left"/>
      <w:pPr>
        <w:ind w:left="5190" w:hanging="258"/>
      </w:pPr>
      <w:rPr>
        <w:rFonts w:hint="default"/>
      </w:rPr>
    </w:lvl>
    <w:lvl w:ilvl="6" w:tplc="CC3A47E6">
      <w:numFmt w:val="bullet"/>
      <w:lvlText w:val="•"/>
      <w:lvlJc w:val="left"/>
      <w:pPr>
        <w:ind w:left="6060" w:hanging="258"/>
      </w:pPr>
      <w:rPr>
        <w:rFonts w:hint="default"/>
      </w:rPr>
    </w:lvl>
    <w:lvl w:ilvl="7" w:tplc="A9A24FAC">
      <w:numFmt w:val="bullet"/>
      <w:lvlText w:val="•"/>
      <w:lvlJc w:val="left"/>
      <w:pPr>
        <w:ind w:left="6931" w:hanging="258"/>
      </w:pPr>
      <w:rPr>
        <w:rFonts w:hint="default"/>
      </w:rPr>
    </w:lvl>
    <w:lvl w:ilvl="8" w:tplc="FCAE353C">
      <w:numFmt w:val="bullet"/>
      <w:lvlText w:val="•"/>
      <w:lvlJc w:val="left"/>
      <w:pPr>
        <w:ind w:left="7801" w:hanging="258"/>
      </w:pPr>
      <w:rPr>
        <w:rFonts w:hint="default"/>
      </w:rPr>
    </w:lvl>
  </w:abstractNum>
  <w:abstractNum w:abstractNumId="5">
    <w:nsid w:val="154E7912"/>
    <w:multiLevelType w:val="hybridMultilevel"/>
    <w:tmpl w:val="F82E9054"/>
    <w:lvl w:ilvl="0" w:tplc="68143708">
      <w:start w:val="1"/>
      <w:numFmt w:val="decimal"/>
      <w:lvlText w:val="%1."/>
      <w:lvlJc w:val="left"/>
      <w:pPr>
        <w:ind w:left="588" w:hanging="258"/>
        <w:jc w:val="left"/>
      </w:pPr>
      <w:rPr>
        <w:rFonts w:ascii="Times New Roman" w:eastAsia="Times New Roman" w:hAnsi="Times New Roman" w:cs="Times New Roman" w:hint="default"/>
        <w:w w:val="91"/>
        <w:sz w:val="24"/>
        <w:szCs w:val="24"/>
      </w:rPr>
    </w:lvl>
    <w:lvl w:ilvl="1" w:tplc="84C05D8A">
      <w:start w:val="1"/>
      <w:numFmt w:val="lowerLetter"/>
      <w:lvlText w:val="%2."/>
      <w:lvlJc w:val="left"/>
      <w:pPr>
        <w:ind w:left="886" w:hanging="243"/>
        <w:jc w:val="left"/>
      </w:pPr>
      <w:rPr>
        <w:rFonts w:ascii="Times New Roman" w:eastAsia="Times New Roman" w:hAnsi="Times New Roman" w:cs="Times New Roman" w:hint="default"/>
        <w:spacing w:val="-1"/>
        <w:w w:val="90"/>
        <w:sz w:val="24"/>
        <w:szCs w:val="24"/>
      </w:rPr>
    </w:lvl>
    <w:lvl w:ilvl="2" w:tplc="E6B081B8">
      <w:numFmt w:val="bullet"/>
      <w:lvlText w:val="•"/>
      <w:lvlJc w:val="left"/>
      <w:pPr>
        <w:ind w:left="1813" w:hanging="243"/>
      </w:pPr>
      <w:rPr>
        <w:rFonts w:hint="default"/>
      </w:rPr>
    </w:lvl>
    <w:lvl w:ilvl="3" w:tplc="CF0EC784">
      <w:numFmt w:val="bullet"/>
      <w:lvlText w:val="•"/>
      <w:lvlJc w:val="left"/>
      <w:pPr>
        <w:ind w:left="2747" w:hanging="243"/>
      </w:pPr>
      <w:rPr>
        <w:rFonts w:hint="default"/>
      </w:rPr>
    </w:lvl>
    <w:lvl w:ilvl="4" w:tplc="B1D6D9C0">
      <w:numFmt w:val="bullet"/>
      <w:lvlText w:val="•"/>
      <w:lvlJc w:val="left"/>
      <w:pPr>
        <w:ind w:left="3681" w:hanging="243"/>
      </w:pPr>
      <w:rPr>
        <w:rFonts w:hint="default"/>
      </w:rPr>
    </w:lvl>
    <w:lvl w:ilvl="5" w:tplc="31C84AAC">
      <w:numFmt w:val="bullet"/>
      <w:lvlText w:val="•"/>
      <w:lvlJc w:val="left"/>
      <w:pPr>
        <w:ind w:left="4615" w:hanging="243"/>
      </w:pPr>
      <w:rPr>
        <w:rFonts w:hint="default"/>
      </w:rPr>
    </w:lvl>
    <w:lvl w:ilvl="6" w:tplc="FE5801F8">
      <w:numFmt w:val="bullet"/>
      <w:lvlText w:val="•"/>
      <w:lvlJc w:val="left"/>
      <w:pPr>
        <w:ind w:left="5549" w:hanging="243"/>
      </w:pPr>
      <w:rPr>
        <w:rFonts w:hint="default"/>
      </w:rPr>
    </w:lvl>
    <w:lvl w:ilvl="7" w:tplc="EDDE02F6">
      <w:numFmt w:val="bullet"/>
      <w:lvlText w:val="•"/>
      <w:lvlJc w:val="left"/>
      <w:pPr>
        <w:ind w:left="6482" w:hanging="243"/>
      </w:pPr>
      <w:rPr>
        <w:rFonts w:hint="default"/>
      </w:rPr>
    </w:lvl>
    <w:lvl w:ilvl="8" w:tplc="134CC730">
      <w:numFmt w:val="bullet"/>
      <w:lvlText w:val="•"/>
      <w:lvlJc w:val="left"/>
      <w:pPr>
        <w:ind w:left="7416" w:hanging="243"/>
      </w:pPr>
      <w:rPr>
        <w:rFonts w:hint="default"/>
      </w:rPr>
    </w:lvl>
  </w:abstractNum>
  <w:abstractNum w:abstractNumId="6">
    <w:nsid w:val="15B024E0"/>
    <w:multiLevelType w:val="hybridMultilevel"/>
    <w:tmpl w:val="B2B8B448"/>
    <w:lvl w:ilvl="0" w:tplc="9D045250">
      <w:start w:val="1"/>
      <w:numFmt w:val="decimal"/>
      <w:lvlText w:val="%1."/>
      <w:lvlJc w:val="left"/>
      <w:pPr>
        <w:ind w:left="588" w:hanging="273"/>
        <w:jc w:val="left"/>
      </w:pPr>
      <w:rPr>
        <w:rFonts w:ascii="Times New Roman" w:eastAsia="Times New Roman" w:hAnsi="Times New Roman" w:cs="Times New Roman" w:hint="default"/>
        <w:w w:val="91"/>
        <w:sz w:val="24"/>
        <w:szCs w:val="24"/>
      </w:rPr>
    </w:lvl>
    <w:lvl w:ilvl="1" w:tplc="41A847DE">
      <w:start w:val="1"/>
      <w:numFmt w:val="lowerLetter"/>
      <w:lvlText w:val="%2."/>
      <w:lvlJc w:val="left"/>
      <w:pPr>
        <w:ind w:left="886" w:hanging="242"/>
        <w:jc w:val="left"/>
      </w:pPr>
      <w:rPr>
        <w:rFonts w:ascii="Times New Roman" w:eastAsia="Times New Roman" w:hAnsi="Times New Roman" w:cs="Times New Roman" w:hint="default"/>
        <w:spacing w:val="-1"/>
        <w:w w:val="90"/>
        <w:sz w:val="24"/>
        <w:szCs w:val="24"/>
      </w:rPr>
    </w:lvl>
    <w:lvl w:ilvl="2" w:tplc="5E8A6788">
      <w:start w:val="1"/>
      <w:numFmt w:val="upperRoman"/>
      <w:lvlText w:val="%3."/>
      <w:lvlJc w:val="left"/>
      <w:pPr>
        <w:ind w:left="1419" w:hanging="263"/>
        <w:jc w:val="right"/>
      </w:pPr>
      <w:rPr>
        <w:rFonts w:ascii="Times New Roman" w:eastAsia="Times New Roman" w:hAnsi="Times New Roman" w:cs="Times New Roman" w:hint="default"/>
        <w:w w:val="98"/>
        <w:sz w:val="24"/>
        <w:szCs w:val="24"/>
      </w:rPr>
    </w:lvl>
    <w:lvl w:ilvl="3" w:tplc="405676F2">
      <w:numFmt w:val="bullet"/>
      <w:lvlText w:val="•"/>
      <w:lvlJc w:val="left"/>
      <w:pPr>
        <w:ind w:left="2403" w:hanging="263"/>
      </w:pPr>
      <w:rPr>
        <w:rFonts w:hint="default"/>
      </w:rPr>
    </w:lvl>
    <w:lvl w:ilvl="4" w:tplc="A82E5D5C">
      <w:numFmt w:val="bullet"/>
      <w:lvlText w:val="•"/>
      <w:lvlJc w:val="left"/>
      <w:pPr>
        <w:ind w:left="3386" w:hanging="263"/>
      </w:pPr>
      <w:rPr>
        <w:rFonts w:hint="default"/>
      </w:rPr>
    </w:lvl>
    <w:lvl w:ilvl="5" w:tplc="271A636A">
      <w:numFmt w:val="bullet"/>
      <w:lvlText w:val="•"/>
      <w:lvlJc w:val="left"/>
      <w:pPr>
        <w:ind w:left="4369" w:hanging="263"/>
      </w:pPr>
      <w:rPr>
        <w:rFonts w:hint="default"/>
      </w:rPr>
    </w:lvl>
    <w:lvl w:ilvl="6" w:tplc="6AD4DDA0">
      <w:numFmt w:val="bullet"/>
      <w:lvlText w:val="•"/>
      <w:lvlJc w:val="left"/>
      <w:pPr>
        <w:ind w:left="5352" w:hanging="263"/>
      </w:pPr>
      <w:rPr>
        <w:rFonts w:hint="default"/>
      </w:rPr>
    </w:lvl>
    <w:lvl w:ilvl="7" w:tplc="F39EA844">
      <w:numFmt w:val="bullet"/>
      <w:lvlText w:val="•"/>
      <w:lvlJc w:val="left"/>
      <w:pPr>
        <w:ind w:left="6335" w:hanging="263"/>
      </w:pPr>
      <w:rPr>
        <w:rFonts w:hint="default"/>
      </w:rPr>
    </w:lvl>
    <w:lvl w:ilvl="8" w:tplc="B8F40808">
      <w:numFmt w:val="bullet"/>
      <w:lvlText w:val="•"/>
      <w:lvlJc w:val="left"/>
      <w:pPr>
        <w:ind w:left="7318" w:hanging="263"/>
      </w:pPr>
      <w:rPr>
        <w:rFonts w:hint="default"/>
      </w:rPr>
    </w:lvl>
  </w:abstractNum>
  <w:abstractNum w:abstractNumId="7">
    <w:nsid w:val="15CD7D39"/>
    <w:multiLevelType w:val="hybridMultilevel"/>
    <w:tmpl w:val="F8C68392"/>
    <w:lvl w:ilvl="0" w:tplc="20468ED0">
      <w:start w:val="1"/>
      <w:numFmt w:val="decimal"/>
      <w:lvlText w:val="%1."/>
      <w:lvlJc w:val="left"/>
      <w:pPr>
        <w:ind w:left="845" w:hanging="257"/>
        <w:jc w:val="left"/>
      </w:pPr>
      <w:rPr>
        <w:rFonts w:ascii="Times New Roman" w:eastAsia="Times New Roman" w:hAnsi="Times New Roman" w:cs="Times New Roman" w:hint="default"/>
        <w:w w:val="91"/>
        <w:sz w:val="24"/>
        <w:szCs w:val="24"/>
      </w:rPr>
    </w:lvl>
    <w:lvl w:ilvl="1" w:tplc="54C47C56">
      <w:start w:val="1"/>
      <w:numFmt w:val="lowerLetter"/>
      <w:lvlText w:val="%2."/>
      <w:lvlJc w:val="left"/>
      <w:pPr>
        <w:ind w:left="1143" w:hanging="242"/>
        <w:jc w:val="left"/>
      </w:pPr>
      <w:rPr>
        <w:rFonts w:ascii="Times New Roman" w:eastAsia="Times New Roman" w:hAnsi="Times New Roman" w:cs="Times New Roman" w:hint="default"/>
        <w:spacing w:val="-1"/>
        <w:w w:val="90"/>
        <w:sz w:val="24"/>
        <w:szCs w:val="24"/>
      </w:rPr>
    </w:lvl>
    <w:lvl w:ilvl="2" w:tplc="947E1702">
      <w:numFmt w:val="bullet"/>
      <w:lvlText w:val="•"/>
      <w:lvlJc w:val="left"/>
      <w:pPr>
        <w:ind w:left="2070" w:hanging="242"/>
      </w:pPr>
      <w:rPr>
        <w:rFonts w:hint="default"/>
      </w:rPr>
    </w:lvl>
    <w:lvl w:ilvl="3" w:tplc="2E2A7A42">
      <w:numFmt w:val="bullet"/>
      <w:lvlText w:val="•"/>
      <w:lvlJc w:val="left"/>
      <w:pPr>
        <w:ind w:left="3004" w:hanging="242"/>
      </w:pPr>
      <w:rPr>
        <w:rFonts w:hint="default"/>
      </w:rPr>
    </w:lvl>
    <w:lvl w:ilvl="4" w:tplc="B4CED174">
      <w:numFmt w:val="bullet"/>
      <w:lvlText w:val="•"/>
      <w:lvlJc w:val="left"/>
      <w:pPr>
        <w:ind w:left="3938" w:hanging="242"/>
      </w:pPr>
      <w:rPr>
        <w:rFonts w:hint="default"/>
      </w:rPr>
    </w:lvl>
    <w:lvl w:ilvl="5" w:tplc="EB5CCAF8">
      <w:numFmt w:val="bullet"/>
      <w:lvlText w:val="•"/>
      <w:lvlJc w:val="left"/>
      <w:pPr>
        <w:ind w:left="4872" w:hanging="242"/>
      </w:pPr>
      <w:rPr>
        <w:rFonts w:hint="default"/>
      </w:rPr>
    </w:lvl>
    <w:lvl w:ilvl="6" w:tplc="308CEAF0">
      <w:numFmt w:val="bullet"/>
      <w:lvlText w:val="•"/>
      <w:lvlJc w:val="left"/>
      <w:pPr>
        <w:ind w:left="5806" w:hanging="242"/>
      </w:pPr>
      <w:rPr>
        <w:rFonts w:hint="default"/>
      </w:rPr>
    </w:lvl>
    <w:lvl w:ilvl="7" w:tplc="B6AC79EA">
      <w:numFmt w:val="bullet"/>
      <w:lvlText w:val="•"/>
      <w:lvlJc w:val="left"/>
      <w:pPr>
        <w:ind w:left="6739" w:hanging="242"/>
      </w:pPr>
      <w:rPr>
        <w:rFonts w:hint="default"/>
      </w:rPr>
    </w:lvl>
    <w:lvl w:ilvl="8" w:tplc="84AAFAFC">
      <w:numFmt w:val="bullet"/>
      <w:lvlText w:val="•"/>
      <w:lvlJc w:val="left"/>
      <w:pPr>
        <w:ind w:left="7673" w:hanging="242"/>
      </w:pPr>
      <w:rPr>
        <w:rFonts w:hint="default"/>
      </w:rPr>
    </w:lvl>
  </w:abstractNum>
  <w:abstractNum w:abstractNumId="8">
    <w:nsid w:val="17264254"/>
    <w:multiLevelType w:val="hybridMultilevel"/>
    <w:tmpl w:val="B1F20088"/>
    <w:lvl w:ilvl="0" w:tplc="A8B8400A">
      <w:start w:val="1"/>
      <w:numFmt w:val="decimal"/>
      <w:lvlText w:val="%1."/>
      <w:lvlJc w:val="left"/>
      <w:pPr>
        <w:ind w:left="588" w:hanging="267"/>
        <w:jc w:val="left"/>
      </w:pPr>
      <w:rPr>
        <w:rFonts w:ascii="Times New Roman" w:eastAsia="Times New Roman" w:hAnsi="Times New Roman" w:cs="Times New Roman" w:hint="default"/>
        <w:w w:val="91"/>
        <w:sz w:val="24"/>
        <w:szCs w:val="24"/>
      </w:rPr>
    </w:lvl>
    <w:lvl w:ilvl="1" w:tplc="12349498">
      <w:numFmt w:val="bullet"/>
      <w:lvlText w:val="•"/>
      <w:lvlJc w:val="left"/>
      <w:pPr>
        <w:ind w:left="1450" w:hanging="267"/>
      </w:pPr>
      <w:rPr>
        <w:rFonts w:hint="default"/>
      </w:rPr>
    </w:lvl>
    <w:lvl w:ilvl="2" w:tplc="20D28556">
      <w:numFmt w:val="bullet"/>
      <w:lvlText w:val="•"/>
      <w:lvlJc w:val="left"/>
      <w:pPr>
        <w:ind w:left="2320" w:hanging="267"/>
      </w:pPr>
      <w:rPr>
        <w:rFonts w:hint="default"/>
      </w:rPr>
    </w:lvl>
    <w:lvl w:ilvl="3" w:tplc="B212F838">
      <w:numFmt w:val="bullet"/>
      <w:lvlText w:val="•"/>
      <w:lvlJc w:val="left"/>
      <w:pPr>
        <w:ind w:left="3191" w:hanging="267"/>
      </w:pPr>
      <w:rPr>
        <w:rFonts w:hint="default"/>
      </w:rPr>
    </w:lvl>
    <w:lvl w:ilvl="4" w:tplc="3F94972C">
      <w:numFmt w:val="bullet"/>
      <w:lvlText w:val="•"/>
      <w:lvlJc w:val="left"/>
      <w:pPr>
        <w:ind w:left="4061" w:hanging="267"/>
      </w:pPr>
      <w:rPr>
        <w:rFonts w:hint="default"/>
      </w:rPr>
    </w:lvl>
    <w:lvl w:ilvl="5" w:tplc="0EDA0FAC">
      <w:numFmt w:val="bullet"/>
      <w:lvlText w:val="•"/>
      <w:lvlJc w:val="left"/>
      <w:pPr>
        <w:ind w:left="4932" w:hanging="267"/>
      </w:pPr>
      <w:rPr>
        <w:rFonts w:hint="default"/>
      </w:rPr>
    </w:lvl>
    <w:lvl w:ilvl="6" w:tplc="8C506468">
      <w:numFmt w:val="bullet"/>
      <w:lvlText w:val="•"/>
      <w:lvlJc w:val="left"/>
      <w:pPr>
        <w:ind w:left="5802" w:hanging="267"/>
      </w:pPr>
      <w:rPr>
        <w:rFonts w:hint="default"/>
      </w:rPr>
    </w:lvl>
    <w:lvl w:ilvl="7" w:tplc="73261AAE">
      <w:numFmt w:val="bullet"/>
      <w:lvlText w:val="•"/>
      <w:lvlJc w:val="left"/>
      <w:pPr>
        <w:ind w:left="6673" w:hanging="267"/>
      </w:pPr>
      <w:rPr>
        <w:rFonts w:hint="default"/>
      </w:rPr>
    </w:lvl>
    <w:lvl w:ilvl="8" w:tplc="C73A7E12">
      <w:numFmt w:val="bullet"/>
      <w:lvlText w:val="•"/>
      <w:lvlJc w:val="left"/>
      <w:pPr>
        <w:ind w:left="7543" w:hanging="267"/>
      </w:pPr>
      <w:rPr>
        <w:rFonts w:hint="default"/>
      </w:rPr>
    </w:lvl>
  </w:abstractNum>
  <w:abstractNum w:abstractNumId="9">
    <w:nsid w:val="24841F6B"/>
    <w:multiLevelType w:val="hybridMultilevel"/>
    <w:tmpl w:val="FD3A451C"/>
    <w:lvl w:ilvl="0" w:tplc="CB68D32A">
      <w:start w:val="1"/>
      <w:numFmt w:val="decimal"/>
      <w:lvlText w:val="%1."/>
      <w:lvlJc w:val="left"/>
      <w:pPr>
        <w:ind w:left="588" w:hanging="277"/>
        <w:jc w:val="left"/>
      </w:pPr>
      <w:rPr>
        <w:rFonts w:ascii="Times New Roman" w:eastAsia="Times New Roman" w:hAnsi="Times New Roman" w:cs="Times New Roman" w:hint="default"/>
        <w:w w:val="91"/>
        <w:sz w:val="24"/>
        <w:szCs w:val="24"/>
      </w:rPr>
    </w:lvl>
    <w:lvl w:ilvl="1" w:tplc="A2F2CC92">
      <w:numFmt w:val="bullet"/>
      <w:lvlText w:val="•"/>
      <w:lvlJc w:val="left"/>
      <w:pPr>
        <w:ind w:left="1450" w:hanging="277"/>
      </w:pPr>
      <w:rPr>
        <w:rFonts w:hint="default"/>
      </w:rPr>
    </w:lvl>
    <w:lvl w:ilvl="2" w:tplc="8454267A">
      <w:numFmt w:val="bullet"/>
      <w:lvlText w:val="•"/>
      <w:lvlJc w:val="left"/>
      <w:pPr>
        <w:ind w:left="2320" w:hanging="277"/>
      </w:pPr>
      <w:rPr>
        <w:rFonts w:hint="default"/>
      </w:rPr>
    </w:lvl>
    <w:lvl w:ilvl="3" w:tplc="61C2BDA6">
      <w:numFmt w:val="bullet"/>
      <w:lvlText w:val="•"/>
      <w:lvlJc w:val="left"/>
      <w:pPr>
        <w:ind w:left="3191" w:hanging="277"/>
      </w:pPr>
      <w:rPr>
        <w:rFonts w:hint="default"/>
      </w:rPr>
    </w:lvl>
    <w:lvl w:ilvl="4" w:tplc="051675C4">
      <w:numFmt w:val="bullet"/>
      <w:lvlText w:val="•"/>
      <w:lvlJc w:val="left"/>
      <w:pPr>
        <w:ind w:left="4061" w:hanging="277"/>
      </w:pPr>
      <w:rPr>
        <w:rFonts w:hint="default"/>
      </w:rPr>
    </w:lvl>
    <w:lvl w:ilvl="5" w:tplc="4A843424">
      <w:numFmt w:val="bullet"/>
      <w:lvlText w:val="•"/>
      <w:lvlJc w:val="left"/>
      <w:pPr>
        <w:ind w:left="4932" w:hanging="277"/>
      </w:pPr>
      <w:rPr>
        <w:rFonts w:hint="default"/>
      </w:rPr>
    </w:lvl>
    <w:lvl w:ilvl="6" w:tplc="B784E8E4">
      <w:numFmt w:val="bullet"/>
      <w:lvlText w:val="•"/>
      <w:lvlJc w:val="left"/>
      <w:pPr>
        <w:ind w:left="5802" w:hanging="277"/>
      </w:pPr>
      <w:rPr>
        <w:rFonts w:hint="default"/>
      </w:rPr>
    </w:lvl>
    <w:lvl w:ilvl="7" w:tplc="215AFEE0">
      <w:numFmt w:val="bullet"/>
      <w:lvlText w:val="•"/>
      <w:lvlJc w:val="left"/>
      <w:pPr>
        <w:ind w:left="6673" w:hanging="277"/>
      </w:pPr>
      <w:rPr>
        <w:rFonts w:hint="default"/>
      </w:rPr>
    </w:lvl>
    <w:lvl w:ilvl="8" w:tplc="9134DDEE">
      <w:numFmt w:val="bullet"/>
      <w:lvlText w:val="•"/>
      <w:lvlJc w:val="left"/>
      <w:pPr>
        <w:ind w:left="7543" w:hanging="277"/>
      </w:pPr>
      <w:rPr>
        <w:rFonts w:hint="default"/>
      </w:rPr>
    </w:lvl>
  </w:abstractNum>
  <w:abstractNum w:abstractNumId="10">
    <w:nsid w:val="2764637C"/>
    <w:multiLevelType w:val="hybridMultilevel"/>
    <w:tmpl w:val="BAF02756"/>
    <w:lvl w:ilvl="0" w:tplc="7F4ACE6E">
      <w:start w:val="1"/>
      <w:numFmt w:val="decimal"/>
      <w:lvlText w:val="%1."/>
      <w:lvlJc w:val="left"/>
      <w:pPr>
        <w:ind w:left="588" w:hanging="264"/>
        <w:jc w:val="left"/>
      </w:pPr>
      <w:rPr>
        <w:rFonts w:ascii="Times New Roman" w:eastAsia="Times New Roman" w:hAnsi="Times New Roman" w:cs="Times New Roman" w:hint="default"/>
        <w:w w:val="91"/>
        <w:sz w:val="24"/>
        <w:szCs w:val="24"/>
      </w:rPr>
    </w:lvl>
    <w:lvl w:ilvl="1" w:tplc="E64EE28C">
      <w:start w:val="1"/>
      <w:numFmt w:val="lowerLetter"/>
      <w:lvlText w:val="%2."/>
      <w:lvlJc w:val="left"/>
      <w:pPr>
        <w:ind w:left="886" w:hanging="242"/>
        <w:jc w:val="left"/>
      </w:pPr>
      <w:rPr>
        <w:rFonts w:ascii="Times New Roman" w:eastAsia="Times New Roman" w:hAnsi="Times New Roman" w:cs="Times New Roman" w:hint="default"/>
        <w:spacing w:val="-1"/>
        <w:w w:val="90"/>
        <w:sz w:val="24"/>
        <w:szCs w:val="24"/>
      </w:rPr>
    </w:lvl>
    <w:lvl w:ilvl="2" w:tplc="C41E329E">
      <w:numFmt w:val="bullet"/>
      <w:lvlText w:val="•"/>
      <w:lvlJc w:val="left"/>
      <w:pPr>
        <w:ind w:left="1813" w:hanging="242"/>
      </w:pPr>
      <w:rPr>
        <w:rFonts w:hint="default"/>
      </w:rPr>
    </w:lvl>
    <w:lvl w:ilvl="3" w:tplc="580A0496">
      <w:numFmt w:val="bullet"/>
      <w:lvlText w:val="•"/>
      <w:lvlJc w:val="left"/>
      <w:pPr>
        <w:ind w:left="2747" w:hanging="242"/>
      </w:pPr>
      <w:rPr>
        <w:rFonts w:hint="default"/>
      </w:rPr>
    </w:lvl>
    <w:lvl w:ilvl="4" w:tplc="62F02C96">
      <w:numFmt w:val="bullet"/>
      <w:lvlText w:val="•"/>
      <w:lvlJc w:val="left"/>
      <w:pPr>
        <w:ind w:left="3681" w:hanging="242"/>
      </w:pPr>
      <w:rPr>
        <w:rFonts w:hint="default"/>
      </w:rPr>
    </w:lvl>
    <w:lvl w:ilvl="5" w:tplc="D436B5EC">
      <w:numFmt w:val="bullet"/>
      <w:lvlText w:val="•"/>
      <w:lvlJc w:val="left"/>
      <w:pPr>
        <w:ind w:left="4615" w:hanging="242"/>
      </w:pPr>
      <w:rPr>
        <w:rFonts w:hint="default"/>
      </w:rPr>
    </w:lvl>
    <w:lvl w:ilvl="6" w:tplc="9500B182">
      <w:numFmt w:val="bullet"/>
      <w:lvlText w:val="•"/>
      <w:lvlJc w:val="left"/>
      <w:pPr>
        <w:ind w:left="5549" w:hanging="242"/>
      </w:pPr>
      <w:rPr>
        <w:rFonts w:hint="default"/>
      </w:rPr>
    </w:lvl>
    <w:lvl w:ilvl="7" w:tplc="364C5EE8">
      <w:numFmt w:val="bullet"/>
      <w:lvlText w:val="•"/>
      <w:lvlJc w:val="left"/>
      <w:pPr>
        <w:ind w:left="6482" w:hanging="242"/>
      </w:pPr>
      <w:rPr>
        <w:rFonts w:hint="default"/>
      </w:rPr>
    </w:lvl>
    <w:lvl w:ilvl="8" w:tplc="7C7C3E84">
      <w:numFmt w:val="bullet"/>
      <w:lvlText w:val="•"/>
      <w:lvlJc w:val="left"/>
      <w:pPr>
        <w:ind w:left="7416" w:hanging="242"/>
      </w:pPr>
      <w:rPr>
        <w:rFonts w:hint="default"/>
      </w:rPr>
    </w:lvl>
  </w:abstractNum>
  <w:abstractNum w:abstractNumId="11">
    <w:nsid w:val="2A5E13BB"/>
    <w:multiLevelType w:val="hybridMultilevel"/>
    <w:tmpl w:val="257445E2"/>
    <w:lvl w:ilvl="0" w:tplc="7C64894A">
      <w:start w:val="1"/>
      <w:numFmt w:val="decimal"/>
      <w:lvlText w:val="%1."/>
      <w:lvlJc w:val="left"/>
      <w:pPr>
        <w:ind w:left="588" w:hanging="312"/>
        <w:jc w:val="left"/>
      </w:pPr>
      <w:rPr>
        <w:rFonts w:ascii="Times New Roman" w:eastAsia="Times New Roman" w:hAnsi="Times New Roman" w:cs="Times New Roman" w:hint="default"/>
        <w:w w:val="91"/>
        <w:sz w:val="24"/>
        <w:szCs w:val="24"/>
      </w:rPr>
    </w:lvl>
    <w:lvl w:ilvl="1" w:tplc="5A90B56A">
      <w:start w:val="1"/>
      <w:numFmt w:val="lowerLetter"/>
      <w:lvlText w:val="%2."/>
      <w:lvlJc w:val="left"/>
      <w:pPr>
        <w:ind w:left="886" w:hanging="268"/>
        <w:jc w:val="left"/>
      </w:pPr>
      <w:rPr>
        <w:rFonts w:ascii="Times New Roman" w:eastAsia="Times New Roman" w:hAnsi="Times New Roman" w:cs="Times New Roman" w:hint="default"/>
        <w:spacing w:val="-1"/>
        <w:w w:val="90"/>
        <w:sz w:val="24"/>
        <w:szCs w:val="24"/>
      </w:rPr>
    </w:lvl>
    <w:lvl w:ilvl="2" w:tplc="10027B46">
      <w:numFmt w:val="bullet"/>
      <w:lvlText w:val="•"/>
      <w:lvlJc w:val="left"/>
      <w:pPr>
        <w:ind w:left="1813" w:hanging="268"/>
      </w:pPr>
      <w:rPr>
        <w:rFonts w:hint="default"/>
      </w:rPr>
    </w:lvl>
    <w:lvl w:ilvl="3" w:tplc="C0527B5C">
      <w:numFmt w:val="bullet"/>
      <w:lvlText w:val="•"/>
      <w:lvlJc w:val="left"/>
      <w:pPr>
        <w:ind w:left="2747" w:hanging="268"/>
      </w:pPr>
      <w:rPr>
        <w:rFonts w:hint="default"/>
      </w:rPr>
    </w:lvl>
    <w:lvl w:ilvl="4" w:tplc="01162A36">
      <w:numFmt w:val="bullet"/>
      <w:lvlText w:val="•"/>
      <w:lvlJc w:val="left"/>
      <w:pPr>
        <w:ind w:left="3681" w:hanging="268"/>
      </w:pPr>
      <w:rPr>
        <w:rFonts w:hint="default"/>
      </w:rPr>
    </w:lvl>
    <w:lvl w:ilvl="5" w:tplc="C7AEED38">
      <w:numFmt w:val="bullet"/>
      <w:lvlText w:val="•"/>
      <w:lvlJc w:val="left"/>
      <w:pPr>
        <w:ind w:left="4615" w:hanging="268"/>
      </w:pPr>
      <w:rPr>
        <w:rFonts w:hint="default"/>
      </w:rPr>
    </w:lvl>
    <w:lvl w:ilvl="6" w:tplc="11AC74B2">
      <w:numFmt w:val="bullet"/>
      <w:lvlText w:val="•"/>
      <w:lvlJc w:val="left"/>
      <w:pPr>
        <w:ind w:left="5549" w:hanging="268"/>
      </w:pPr>
      <w:rPr>
        <w:rFonts w:hint="default"/>
      </w:rPr>
    </w:lvl>
    <w:lvl w:ilvl="7" w:tplc="459E1952">
      <w:numFmt w:val="bullet"/>
      <w:lvlText w:val="•"/>
      <w:lvlJc w:val="left"/>
      <w:pPr>
        <w:ind w:left="6482" w:hanging="268"/>
      </w:pPr>
      <w:rPr>
        <w:rFonts w:hint="default"/>
      </w:rPr>
    </w:lvl>
    <w:lvl w:ilvl="8" w:tplc="D082AD2A">
      <w:numFmt w:val="bullet"/>
      <w:lvlText w:val="•"/>
      <w:lvlJc w:val="left"/>
      <w:pPr>
        <w:ind w:left="7416" w:hanging="268"/>
      </w:pPr>
      <w:rPr>
        <w:rFonts w:hint="default"/>
      </w:rPr>
    </w:lvl>
  </w:abstractNum>
  <w:abstractNum w:abstractNumId="12">
    <w:nsid w:val="2B411184"/>
    <w:multiLevelType w:val="hybridMultilevel"/>
    <w:tmpl w:val="6FA0B7C2"/>
    <w:lvl w:ilvl="0" w:tplc="0B867BCA">
      <w:start w:val="1"/>
      <w:numFmt w:val="decimal"/>
      <w:lvlText w:val="%1."/>
      <w:lvlJc w:val="left"/>
      <w:pPr>
        <w:ind w:left="587" w:hanging="287"/>
        <w:jc w:val="left"/>
      </w:pPr>
      <w:rPr>
        <w:rFonts w:ascii="Times New Roman" w:eastAsia="Times New Roman" w:hAnsi="Times New Roman" w:cs="Times New Roman" w:hint="default"/>
        <w:w w:val="91"/>
        <w:sz w:val="24"/>
        <w:szCs w:val="24"/>
      </w:rPr>
    </w:lvl>
    <w:lvl w:ilvl="1" w:tplc="5E08F71E">
      <w:numFmt w:val="bullet"/>
      <w:lvlText w:val="•"/>
      <w:lvlJc w:val="left"/>
      <w:pPr>
        <w:ind w:left="1450" w:hanging="287"/>
      </w:pPr>
      <w:rPr>
        <w:rFonts w:hint="default"/>
      </w:rPr>
    </w:lvl>
    <w:lvl w:ilvl="2" w:tplc="F872E460">
      <w:numFmt w:val="bullet"/>
      <w:lvlText w:val="•"/>
      <w:lvlJc w:val="left"/>
      <w:pPr>
        <w:ind w:left="2320" w:hanging="287"/>
      </w:pPr>
      <w:rPr>
        <w:rFonts w:hint="default"/>
      </w:rPr>
    </w:lvl>
    <w:lvl w:ilvl="3" w:tplc="E63E9A1E">
      <w:numFmt w:val="bullet"/>
      <w:lvlText w:val="•"/>
      <w:lvlJc w:val="left"/>
      <w:pPr>
        <w:ind w:left="3191" w:hanging="287"/>
      </w:pPr>
      <w:rPr>
        <w:rFonts w:hint="default"/>
      </w:rPr>
    </w:lvl>
    <w:lvl w:ilvl="4" w:tplc="1FE4DD40">
      <w:numFmt w:val="bullet"/>
      <w:lvlText w:val="•"/>
      <w:lvlJc w:val="left"/>
      <w:pPr>
        <w:ind w:left="4061" w:hanging="287"/>
      </w:pPr>
      <w:rPr>
        <w:rFonts w:hint="default"/>
      </w:rPr>
    </w:lvl>
    <w:lvl w:ilvl="5" w:tplc="77EAEEB0">
      <w:numFmt w:val="bullet"/>
      <w:lvlText w:val="•"/>
      <w:lvlJc w:val="left"/>
      <w:pPr>
        <w:ind w:left="4932" w:hanging="287"/>
      </w:pPr>
      <w:rPr>
        <w:rFonts w:hint="default"/>
      </w:rPr>
    </w:lvl>
    <w:lvl w:ilvl="6" w:tplc="8DC41FC0">
      <w:numFmt w:val="bullet"/>
      <w:lvlText w:val="•"/>
      <w:lvlJc w:val="left"/>
      <w:pPr>
        <w:ind w:left="5802" w:hanging="287"/>
      </w:pPr>
      <w:rPr>
        <w:rFonts w:hint="default"/>
      </w:rPr>
    </w:lvl>
    <w:lvl w:ilvl="7" w:tplc="6578420C">
      <w:numFmt w:val="bullet"/>
      <w:lvlText w:val="•"/>
      <w:lvlJc w:val="left"/>
      <w:pPr>
        <w:ind w:left="6673" w:hanging="287"/>
      </w:pPr>
      <w:rPr>
        <w:rFonts w:hint="default"/>
      </w:rPr>
    </w:lvl>
    <w:lvl w:ilvl="8" w:tplc="22AA41E8">
      <w:numFmt w:val="bullet"/>
      <w:lvlText w:val="•"/>
      <w:lvlJc w:val="left"/>
      <w:pPr>
        <w:ind w:left="7543" w:hanging="287"/>
      </w:pPr>
      <w:rPr>
        <w:rFonts w:hint="default"/>
      </w:rPr>
    </w:lvl>
  </w:abstractNum>
  <w:abstractNum w:abstractNumId="13">
    <w:nsid w:val="2C9E6732"/>
    <w:multiLevelType w:val="hybridMultilevel"/>
    <w:tmpl w:val="3C505C7E"/>
    <w:lvl w:ilvl="0" w:tplc="D584CB50">
      <w:start w:val="1"/>
      <w:numFmt w:val="decimal"/>
      <w:lvlText w:val="%1."/>
      <w:lvlJc w:val="left"/>
      <w:pPr>
        <w:ind w:left="588" w:hanging="282"/>
        <w:jc w:val="left"/>
      </w:pPr>
      <w:rPr>
        <w:rFonts w:ascii="Times New Roman" w:eastAsia="Times New Roman" w:hAnsi="Times New Roman" w:cs="Times New Roman" w:hint="default"/>
        <w:w w:val="91"/>
        <w:sz w:val="24"/>
        <w:szCs w:val="24"/>
      </w:rPr>
    </w:lvl>
    <w:lvl w:ilvl="1" w:tplc="40E87B8A">
      <w:numFmt w:val="bullet"/>
      <w:lvlText w:val="•"/>
      <w:lvlJc w:val="left"/>
      <w:pPr>
        <w:ind w:left="1450" w:hanging="282"/>
      </w:pPr>
      <w:rPr>
        <w:rFonts w:hint="default"/>
      </w:rPr>
    </w:lvl>
    <w:lvl w:ilvl="2" w:tplc="E6DE9342">
      <w:numFmt w:val="bullet"/>
      <w:lvlText w:val="•"/>
      <w:lvlJc w:val="left"/>
      <w:pPr>
        <w:ind w:left="2320" w:hanging="282"/>
      </w:pPr>
      <w:rPr>
        <w:rFonts w:hint="default"/>
      </w:rPr>
    </w:lvl>
    <w:lvl w:ilvl="3" w:tplc="B818E67A">
      <w:numFmt w:val="bullet"/>
      <w:lvlText w:val="•"/>
      <w:lvlJc w:val="left"/>
      <w:pPr>
        <w:ind w:left="3191" w:hanging="282"/>
      </w:pPr>
      <w:rPr>
        <w:rFonts w:hint="default"/>
      </w:rPr>
    </w:lvl>
    <w:lvl w:ilvl="4" w:tplc="6A26C776">
      <w:numFmt w:val="bullet"/>
      <w:lvlText w:val="•"/>
      <w:lvlJc w:val="left"/>
      <w:pPr>
        <w:ind w:left="4061" w:hanging="282"/>
      </w:pPr>
      <w:rPr>
        <w:rFonts w:hint="default"/>
      </w:rPr>
    </w:lvl>
    <w:lvl w:ilvl="5" w:tplc="7C204F60">
      <w:numFmt w:val="bullet"/>
      <w:lvlText w:val="•"/>
      <w:lvlJc w:val="left"/>
      <w:pPr>
        <w:ind w:left="4932" w:hanging="282"/>
      </w:pPr>
      <w:rPr>
        <w:rFonts w:hint="default"/>
      </w:rPr>
    </w:lvl>
    <w:lvl w:ilvl="6" w:tplc="73003284">
      <w:numFmt w:val="bullet"/>
      <w:lvlText w:val="•"/>
      <w:lvlJc w:val="left"/>
      <w:pPr>
        <w:ind w:left="5802" w:hanging="282"/>
      </w:pPr>
      <w:rPr>
        <w:rFonts w:hint="default"/>
      </w:rPr>
    </w:lvl>
    <w:lvl w:ilvl="7" w:tplc="835024AE">
      <w:numFmt w:val="bullet"/>
      <w:lvlText w:val="•"/>
      <w:lvlJc w:val="left"/>
      <w:pPr>
        <w:ind w:left="6673" w:hanging="282"/>
      </w:pPr>
      <w:rPr>
        <w:rFonts w:hint="default"/>
      </w:rPr>
    </w:lvl>
    <w:lvl w:ilvl="8" w:tplc="B1B87C26">
      <w:numFmt w:val="bullet"/>
      <w:lvlText w:val="•"/>
      <w:lvlJc w:val="left"/>
      <w:pPr>
        <w:ind w:left="7543" w:hanging="282"/>
      </w:pPr>
      <w:rPr>
        <w:rFonts w:hint="default"/>
      </w:rPr>
    </w:lvl>
  </w:abstractNum>
  <w:abstractNum w:abstractNumId="14">
    <w:nsid w:val="2EA412CB"/>
    <w:multiLevelType w:val="hybridMultilevel"/>
    <w:tmpl w:val="F8C68392"/>
    <w:lvl w:ilvl="0" w:tplc="20468ED0">
      <w:start w:val="1"/>
      <w:numFmt w:val="decimal"/>
      <w:lvlText w:val="%1."/>
      <w:lvlJc w:val="left"/>
      <w:pPr>
        <w:ind w:left="845" w:hanging="257"/>
        <w:jc w:val="left"/>
      </w:pPr>
      <w:rPr>
        <w:rFonts w:ascii="Times New Roman" w:eastAsia="Times New Roman" w:hAnsi="Times New Roman" w:cs="Times New Roman" w:hint="default"/>
        <w:w w:val="91"/>
        <w:sz w:val="24"/>
        <w:szCs w:val="24"/>
      </w:rPr>
    </w:lvl>
    <w:lvl w:ilvl="1" w:tplc="54C47C56">
      <w:start w:val="1"/>
      <w:numFmt w:val="lowerLetter"/>
      <w:lvlText w:val="%2."/>
      <w:lvlJc w:val="left"/>
      <w:pPr>
        <w:ind w:left="1143" w:hanging="242"/>
        <w:jc w:val="left"/>
      </w:pPr>
      <w:rPr>
        <w:rFonts w:ascii="Times New Roman" w:eastAsia="Times New Roman" w:hAnsi="Times New Roman" w:cs="Times New Roman" w:hint="default"/>
        <w:spacing w:val="-1"/>
        <w:w w:val="90"/>
        <w:sz w:val="24"/>
        <w:szCs w:val="24"/>
      </w:rPr>
    </w:lvl>
    <w:lvl w:ilvl="2" w:tplc="947E1702">
      <w:numFmt w:val="bullet"/>
      <w:lvlText w:val="•"/>
      <w:lvlJc w:val="left"/>
      <w:pPr>
        <w:ind w:left="2070" w:hanging="242"/>
      </w:pPr>
      <w:rPr>
        <w:rFonts w:hint="default"/>
      </w:rPr>
    </w:lvl>
    <w:lvl w:ilvl="3" w:tplc="2E2A7A42">
      <w:numFmt w:val="bullet"/>
      <w:lvlText w:val="•"/>
      <w:lvlJc w:val="left"/>
      <w:pPr>
        <w:ind w:left="3004" w:hanging="242"/>
      </w:pPr>
      <w:rPr>
        <w:rFonts w:hint="default"/>
      </w:rPr>
    </w:lvl>
    <w:lvl w:ilvl="4" w:tplc="B4CED174">
      <w:numFmt w:val="bullet"/>
      <w:lvlText w:val="•"/>
      <w:lvlJc w:val="left"/>
      <w:pPr>
        <w:ind w:left="3938" w:hanging="242"/>
      </w:pPr>
      <w:rPr>
        <w:rFonts w:hint="default"/>
      </w:rPr>
    </w:lvl>
    <w:lvl w:ilvl="5" w:tplc="EB5CCAF8">
      <w:numFmt w:val="bullet"/>
      <w:lvlText w:val="•"/>
      <w:lvlJc w:val="left"/>
      <w:pPr>
        <w:ind w:left="4872" w:hanging="242"/>
      </w:pPr>
      <w:rPr>
        <w:rFonts w:hint="default"/>
      </w:rPr>
    </w:lvl>
    <w:lvl w:ilvl="6" w:tplc="308CEAF0">
      <w:numFmt w:val="bullet"/>
      <w:lvlText w:val="•"/>
      <w:lvlJc w:val="left"/>
      <w:pPr>
        <w:ind w:left="5806" w:hanging="242"/>
      </w:pPr>
      <w:rPr>
        <w:rFonts w:hint="default"/>
      </w:rPr>
    </w:lvl>
    <w:lvl w:ilvl="7" w:tplc="B6AC79EA">
      <w:numFmt w:val="bullet"/>
      <w:lvlText w:val="•"/>
      <w:lvlJc w:val="left"/>
      <w:pPr>
        <w:ind w:left="6739" w:hanging="242"/>
      </w:pPr>
      <w:rPr>
        <w:rFonts w:hint="default"/>
      </w:rPr>
    </w:lvl>
    <w:lvl w:ilvl="8" w:tplc="84AAFAFC">
      <w:numFmt w:val="bullet"/>
      <w:lvlText w:val="•"/>
      <w:lvlJc w:val="left"/>
      <w:pPr>
        <w:ind w:left="7673" w:hanging="242"/>
      </w:pPr>
      <w:rPr>
        <w:rFonts w:hint="default"/>
      </w:rPr>
    </w:lvl>
  </w:abstractNum>
  <w:abstractNum w:abstractNumId="15">
    <w:nsid w:val="3271647D"/>
    <w:multiLevelType w:val="hybridMultilevel"/>
    <w:tmpl w:val="F8C68392"/>
    <w:lvl w:ilvl="0" w:tplc="20468ED0">
      <w:start w:val="1"/>
      <w:numFmt w:val="decimal"/>
      <w:lvlText w:val="%1."/>
      <w:lvlJc w:val="left"/>
      <w:pPr>
        <w:ind w:left="588" w:hanging="257"/>
        <w:jc w:val="left"/>
      </w:pPr>
      <w:rPr>
        <w:rFonts w:ascii="Times New Roman" w:eastAsia="Times New Roman" w:hAnsi="Times New Roman" w:cs="Times New Roman" w:hint="default"/>
        <w:w w:val="91"/>
        <w:sz w:val="24"/>
        <w:szCs w:val="24"/>
      </w:rPr>
    </w:lvl>
    <w:lvl w:ilvl="1" w:tplc="54C47C56">
      <w:start w:val="1"/>
      <w:numFmt w:val="lowerLetter"/>
      <w:lvlText w:val="%2."/>
      <w:lvlJc w:val="left"/>
      <w:pPr>
        <w:ind w:left="886" w:hanging="242"/>
        <w:jc w:val="left"/>
      </w:pPr>
      <w:rPr>
        <w:rFonts w:ascii="Times New Roman" w:eastAsia="Times New Roman" w:hAnsi="Times New Roman" w:cs="Times New Roman" w:hint="default"/>
        <w:spacing w:val="-1"/>
        <w:w w:val="90"/>
        <w:sz w:val="24"/>
        <w:szCs w:val="24"/>
      </w:rPr>
    </w:lvl>
    <w:lvl w:ilvl="2" w:tplc="947E1702">
      <w:numFmt w:val="bullet"/>
      <w:lvlText w:val="•"/>
      <w:lvlJc w:val="left"/>
      <w:pPr>
        <w:ind w:left="1813" w:hanging="242"/>
      </w:pPr>
      <w:rPr>
        <w:rFonts w:hint="default"/>
      </w:rPr>
    </w:lvl>
    <w:lvl w:ilvl="3" w:tplc="2E2A7A42">
      <w:numFmt w:val="bullet"/>
      <w:lvlText w:val="•"/>
      <w:lvlJc w:val="left"/>
      <w:pPr>
        <w:ind w:left="2747" w:hanging="242"/>
      </w:pPr>
      <w:rPr>
        <w:rFonts w:hint="default"/>
      </w:rPr>
    </w:lvl>
    <w:lvl w:ilvl="4" w:tplc="B4CED174">
      <w:numFmt w:val="bullet"/>
      <w:lvlText w:val="•"/>
      <w:lvlJc w:val="left"/>
      <w:pPr>
        <w:ind w:left="3681" w:hanging="242"/>
      </w:pPr>
      <w:rPr>
        <w:rFonts w:hint="default"/>
      </w:rPr>
    </w:lvl>
    <w:lvl w:ilvl="5" w:tplc="EB5CCAF8">
      <w:numFmt w:val="bullet"/>
      <w:lvlText w:val="•"/>
      <w:lvlJc w:val="left"/>
      <w:pPr>
        <w:ind w:left="4615" w:hanging="242"/>
      </w:pPr>
      <w:rPr>
        <w:rFonts w:hint="default"/>
      </w:rPr>
    </w:lvl>
    <w:lvl w:ilvl="6" w:tplc="308CEAF0">
      <w:numFmt w:val="bullet"/>
      <w:lvlText w:val="•"/>
      <w:lvlJc w:val="left"/>
      <w:pPr>
        <w:ind w:left="5549" w:hanging="242"/>
      </w:pPr>
      <w:rPr>
        <w:rFonts w:hint="default"/>
      </w:rPr>
    </w:lvl>
    <w:lvl w:ilvl="7" w:tplc="B6AC79EA">
      <w:numFmt w:val="bullet"/>
      <w:lvlText w:val="•"/>
      <w:lvlJc w:val="left"/>
      <w:pPr>
        <w:ind w:left="6482" w:hanging="242"/>
      </w:pPr>
      <w:rPr>
        <w:rFonts w:hint="default"/>
      </w:rPr>
    </w:lvl>
    <w:lvl w:ilvl="8" w:tplc="84AAFAFC">
      <w:numFmt w:val="bullet"/>
      <w:lvlText w:val="•"/>
      <w:lvlJc w:val="left"/>
      <w:pPr>
        <w:ind w:left="7416" w:hanging="242"/>
      </w:pPr>
      <w:rPr>
        <w:rFonts w:hint="default"/>
      </w:rPr>
    </w:lvl>
  </w:abstractNum>
  <w:abstractNum w:abstractNumId="16">
    <w:nsid w:val="36E82ED1"/>
    <w:multiLevelType w:val="hybridMultilevel"/>
    <w:tmpl w:val="83164F18"/>
    <w:lvl w:ilvl="0" w:tplc="CD5CC214">
      <w:start w:val="1"/>
      <w:numFmt w:val="decimal"/>
      <w:lvlText w:val="%1."/>
      <w:lvlJc w:val="left"/>
      <w:pPr>
        <w:ind w:left="588" w:hanging="290"/>
        <w:jc w:val="left"/>
      </w:pPr>
      <w:rPr>
        <w:rFonts w:ascii="Times New Roman" w:eastAsia="Times New Roman" w:hAnsi="Times New Roman" w:cs="Times New Roman" w:hint="default"/>
        <w:w w:val="91"/>
        <w:sz w:val="24"/>
        <w:szCs w:val="24"/>
      </w:rPr>
    </w:lvl>
    <w:lvl w:ilvl="1" w:tplc="27008B58">
      <w:numFmt w:val="bullet"/>
      <w:lvlText w:val="•"/>
      <w:lvlJc w:val="left"/>
      <w:pPr>
        <w:ind w:left="1450" w:hanging="290"/>
      </w:pPr>
      <w:rPr>
        <w:rFonts w:hint="default"/>
      </w:rPr>
    </w:lvl>
    <w:lvl w:ilvl="2" w:tplc="57DAD848">
      <w:numFmt w:val="bullet"/>
      <w:lvlText w:val="•"/>
      <w:lvlJc w:val="left"/>
      <w:pPr>
        <w:ind w:left="2320" w:hanging="290"/>
      </w:pPr>
      <w:rPr>
        <w:rFonts w:hint="default"/>
      </w:rPr>
    </w:lvl>
    <w:lvl w:ilvl="3" w:tplc="C2B2CB92">
      <w:numFmt w:val="bullet"/>
      <w:lvlText w:val="•"/>
      <w:lvlJc w:val="left"/>
      <w:pPr>
        <w:ind w:left="3191" w:hanging="290"/>
      </w:pPr>
      <w:rPr>
        <w:rFonts w:hint="default"/>
      </w:rPr>
    </w:lvl>
    <w:lvl w:ilvl="4" w:tplc="3CB8BC5A">
      <w:numFmt w:val="bullet"/>
      <w:lvlText w:val="•"/>
      <w:lvlJc w:val="left"/>
      <w:pPr>
        <w:ind w:left="4061" w:hanging="290"/>
      </w:pPr>
      <w:rPr>
        <w:rFonts w:hint="default"/>
      </w:rPr>
    </w:lvl>
    <w:lvl w:ilvl="5" w:tplc="4E08F1A2">
      <w:numFmt w:val="bullet"/>
      <w:lvlText w:val="•"/>
      <w:lvlJc w:val="left"/>
      <w:pPr>
        <w:ind w:left="4932" w:hanging="290"/>
      </w:pPr>
      <w:rPr>
        <w:rFonts w:hint="default"/>
      </w:rPr>
    </w:lvl>
    <w:lvl w:ilvl="6" w:tplc="9460D3D4">
      <w:numFmt w:val="bullet"/>
      <w:lvlText w:val="•"/>
      <w:lvlJc w:val="left"/>
      <w:pPr>
        <w:ind w:left="5802" w:hanging="290"/>
      </w:pPr>
      <w:rPr>
        <w:rFonts w:hint="default"/>
      </w:rPr>
    </w:lvl>
    <w:lvl w:ilvl="7" w:tplc="E59AF042">
      <w:numFmt w:val="bullet"/>
      <w:lvlText w:val="•"/>
      <w:lvlJc w:val="left"/>
      <w:pPr>
        <w:ind w:left="6673" w:hanging="290"/>
      </w:pPr>
      <w:rPr>
        <w:rFonts w:hint="default"/>
      </w:rPr>
    </w:lvl>
    <w:lvl w:ilvl="8" w:tplc="B9961EE6">
      <w:numFmt w:val="bullet"/>
      <w:lvlText w:val="•"/>
      <w:lvlJc w:val="left"/>
      <w:pPr>
        <w:ind w:left="7543" w:hanging="290"/>
      </w:pPr>
      <w:rPr>
        <w:rFonts w:hint="default"/>
      </w:rPr>
    </w:lvl>
  </w:abstractNum>
  <w:abstractNum w:abstractNumId="17">
    <w:nsid w:val="3B95048C"/>
    <w:multiLevelType w:val="hybridMultilevel"/>
    <w:tmpl w:val="F8C68392"/>
    <w:lvl w:ilvl="0" w:tplc="20468ED0">
      <w:start w:val="1"/>
      <w:numFmt w:val="decimal"/>
      <w:lvlText w:val="%1."/>
      <w:lvlJc w:val="left"/>
      <w:pPr>
        <w:ind w:left="845" w:hanging="257"/>
        <w:jc w:val="left"/>
      </w:pPr>
      <w:rPr>
        <w:rFonts w:ascii="Times New Roman" w:eastAsia="Times New Roman" w:hAnsi="Times New Roman" w:cs="Times New Roman" w:hint="default"/>
        <w:w w:val="91"/>
        <w:sz w:val="24"/>
        <w:szCs w:val="24"/>
      </w:rPr>
    </w:lvl>
    <w:lvl w:ilvl="1" w:tplc="54C47C56">
      <w:start w:val="1"/>
      <w:numFmt w:val="lowerLetter"/>
      <w:lvlText w:val="%2."/>
      <w:lvlJc w:val="left"/>
      <w:pPr>
        <w:ind w:left="1143" w:hanging="242"/>
        <w:jc w:val="left"/>
      </w:pPr>
      <w:rPr>
        <w:rFonts w:ascii="Times New Roman" w:eastAsia="Times New Roman" w:hAnsi="Times New Roman" w:cs="Times New Roman" w:hint="default"/>
        <w:spacing w:val="-1"/>
        <w:w w:val="90"/>
        <w:sz w:val="24"/>
        <w:szCs w:val="24"/>
      </w:rPr>
    </w:lvl>
    <w:lvl w:ilvl="2" w:tplc="947E1702">
      <w:numFmt w:val="bullet"/>
      <w:lvlText w:val="•"/>
      <w:lvlJc w:val="left"/>
      <w:pPr>
        <w:ind w:left="2070" w:hanging="242"/>
      </w:pPr>
      <w:rPr>
        <w:rFonts w:hint="default"/>
      </w:rPr>
    </w:lvl>
    <w:lvl w:ilvl="3" w:tplc="2E2A7A42">
      <w:numFmt w:val="bullet"/>
      <w:lvlText w:val="•"/>
      <w:lvlJc w:val="left"/>
      <w:pPr>
        <w:ind w:left="3004" w:hanging="242"/>
      </w:pPr>
      <w:rPr>
        <w:rFonts w:hint="default"/>
      </w:rPr>
    </w:lvl>
    <w:lvl w:ilvl="4" w:tplc="B4CED174">
      <w:numFmt w:val="bullet"/>
      <w:lvlText w:val="•"/>
      <w:lvlJc w:val="left"/>
      <w:pPr>
        <w:ind w:left="3938" w:hanging="242"/>
      </w:pPr>
      <w:rPr>
        <w:rFonts w:hint="default"/>
      </w:rPr>
    </w:lvl>
    <w:lvl w:ilvl="5" w:tplc="EB5CCAF8">
      <w:numFmt w:val="bullet"/>
      <w:lvlText w:val="•"/>
      <w:lvlJc w:val="left"/>
      <w:pPr>
        <w:ind w:left="4872" w:hanging="242"/>
      </w:pPr>
      <w:rPr>
        <w:rFonts w:hint="default"/>
      </w:rPr>
    </w:lvl>
    <w:lvl w:ilvl="6" w:tplc="308CEAF0">
      <w:numFmt w:val="bullet"/>
      <w:lvlText w:val="•"/>
      <w:lvlJc w:val="left"/>
      <w:pPr>
        <w:ind w:left="5806" w:hanging="242"/>
      </w:pPr>
      <w:rPr>
        <w:rFonts w:hint="default"/>
      </w:rPr>
    </w:lvl>
    <w:lvl w:ilvl="7" w:tplc="B6AC79EA">
      <w:numFmt w:val="bullet"/>
      <w:lvlText w:val="•"/>
      <w:lvlJc w:val="left"/>
      <w:pPr>
        <w:ind w:left="6739" w:hanging="242"/>
      </w:pPr>
      <w:rPr>
        <w:rFonts w:hint="default"/>
      </w:rPr>
    </w:lvl>
    <w:lvl w:ilvl="8" w:tplc="84AAFAFC">
      <w:numFmt w:val="bullet"/>
      <w:lvlText w:val="•"/>
      <w:lvlJc w:val="left"/>
      <w:pPr>
        <w:ind w:left="7673" w:hanging="242"/>
      </w:pPr>
      <w:rPr>
        <w:rFonts w:hint="default"/>
      </w:rPr>
    </w:lvl>
  </w:abstractNum>
  <w:abstractNum w:abstractNumId="18">
    <w:nsid w:val="404D13B7"/>
    <w:multiLevelType w:val="hybridMultilevel"/>
    <w:tmpl w:val="F8C68392"/>
    <w:lvl w:ilvl="0" w:tplc="20468ED0">
      <w:start w:val="1"/>
      <w:numFmt w:val="decimal"/>
      <w:lvlText w:val="%1."/>
      <w:lvlJc w:val="left"/>
      <w:pPr>
        <w:ind w:left="845" w:hanging="257"/>
        <w:jc w:val="left"/>
      </w:pPr>
      <w:rPr>
        <w:rFonts w:ascii="Times New Roman" w:eastAsia="Times New Roman" w:hAnsi="Times New Roman" w:cs="Times New Roman" w:hint="default"/>
        <w:w w:val="91"/>
        <w:sz w:val="24"/>
        <w:szCs w:val="24"/>
      </w:rPr>
    </w:lvl>
    <w:lvl w:ilvl="1" w:tplc="54C47C56">
      <w:start w:val="1"/>
      <w:numFmt w:val="lowerLetter"/>
      <w:lvlText w:val="%2."/>
      <w:lvlJc w:val="left"/>
      <w:pPr>
        <w:ind w:left="1143" w:hanging="242"/>
        <w:jc w:val="left"/>
      </w:pPr>
      <w:rPr>
        <w:rFonts w:ascii="Times New Roman" w:eastAsia="Times New Roman" w:hAnsi="Times New Roman" w:cs="Times New Roman" w:hint="default"/>
        <w:spacing w:val="-1"/>
        <w:w w:val="90"/>
        <w:sz w:val="24"/>
        <w:szCs w:val="24"/>
      </w:rPr>
    </w:lvl>
    <w:lvl w:ilvl="2" w:tplc="947E1702">
      <w:numFmt w:val="bullet"/>
      <w:lvlText w:val="•"/>
      <w:lvlJc w:val="left"/>
      <w:pPr>
        <w:ind w:left="2070" w:hanging="242"/>
      </w:pPr>
      <w:rPr>
        <w:rFonts w:hint="default"/>
      </w:rPr>
    </w:lvl>
    <w:lvl w:ilvl="3" w:tplc="2E2A7A42">
      <w:numFmt w:val="bullet"/>
      <w:lvlText w:val="•"/>
      <w:lvlJc w:val="left"/>
      <w:pPr>
        <w:ind w:left="3004" w:hanging="242"/>
      </w:pPr>
      <w:rPr>
        <w:rFonts w:hint="default"/>
      </w:rPr>
    </w:lvl>
    <w:lvl w:ilvl="4" w:tplc="B4CED174">
      <w:numFmt w:val="bullet"/>
      <w:lvlText w:val="•"/>
      <w:lvlJc w:val="left"/>
      <w:pPr>
        <w:ind w:left="3938" w:hanging="242"/>
      </w:pPr>
      <w:rPr>
        <w:rFonts w:hint="default"/>
      </w:rPr>
    </w:lvl>
    <w:lvl w:ilvl="5" w:tplc="EB5CCAF8">
      <w:numFmt w:val="bullet"/>
      <w:lvlText w:val="•"/>
      <w:lvlJc w:val="left"/>
      <w:pPr>
        <w:ind w:left="4872" w:hanging="242"/>
      </w:pPr>
      <w:rPr>
        <w:rFonts w:hint="default"/>
      </w:rPr>
    </w:lvl>
    <w:lvl w:ilvl="6" w:tplc="308CEAF0">
      <w:numFmt w:val="bullet"/>
      <w:lvlText w:val="•"/>
      <w:lvlJc w:val="left"/>
      <w:pPr>
        <w:ind w:left="5806" w:hanging="242"/>
      </w:pPr>
      <w:rPr>
        <w:rFonts w:hint="default"/>
      </w:rPr>
    </w:lvl>
    <w:lvl w:ilvl="7" w:tplc="B6AC79EA">
      <w:numFmt w:val="bullet"/>
      <w:lvlText w:val="•"/>
      <w:lvlJc w:val="left"/>
      <w:pPr>
        <w:ind w:left="6739" w:hanging="242"/>
      </w:pPr>
      <w:rPr>
        <w:rFonts w:hint="default"/>
      </w:rPr>
    </w:lvl>
    <w:lvl w:ilvl="8" w:tplc="84AAFAFC">
      <w:numFmt w:val="bullet"/>
      <w:lvlText w:val="•"/>
      <w:lvlJc w:val="left"/>
      <w:pPr>
        <w:ind w:left="7673" w:hanging="242"/>
      </w:pPr>
      <w:rPr>
        <w:rFonts w:hint="default"/>
      </w:rPr>
    </w:lvl>
  </w:abstractNum>
  <w:abstractNum w:abstractNumId="19">
    <w:nsid w:val="40F65E04"/>
    <w:multiLevelType w:val="hybridMultilevel"/>
    <w:tmpl w:val="FA82F40C"/>
    <w:lvl w:ilvl="0" w:tplc="5A90B56A">
      <w:start w:val="1"/>
      <w:numFmt w:val="lowerLetter"/>
      <w:lvlText w:val="%1."/>
      <w:lvlJc w:val="left"/>
      <w:pPr>
        <w:ind w:left="988" w:hanging="268"/>
        <w:jc w:val="left"/>
      </w:pPr>
      <w:rPr>
        <w:rFonts w:ascii="Times New Roman" w:eastAsia="Times New Roman" w:hAnsi="Times New Roman" w:cs="Times New Roman" w:hint="default"/>
        <w:spacing w:val="-1"/>
        <w:w w:val="90"/>
        <w:sz w:val="24"/>
        <w:szCs w:val="24"/>
      </w:rPr>
    </w:lvl>
    <w:lvl w:ilvl="1" w:tplc="040A0019" w:tentative="1">
      <w:start w:val="1"/>
      <w:numFmt w:val="lowerLetter"/>
      <w:lvlText w:val="%2."/>
      <w:lvlJc w:val="left"/>
      <w:pPr>
        <w:ind w:left="1542" w:hanging="360"/>
      </w:pPr>
    </w:lvl>
    <w:lvl w:ilvl="2" w:tplc="040A001B" w:tentative="1">
      <w:start w:val="1"/>
      <w:numFmt w:val="lowerRoman"/>
      <w:lvlText w:val="%3."/>
      <w:lvlJc w:val="right"/>
      <w:pPr>
        <w:ind w:left="2262" w:hanging="180"/>
      </w:pPr>
    </w:lvl>
    <w:lvl w:ilvl="3" w:tplc="040A000F" w:tentative="1">
      <w:start w:val="1"/>
      <w:numFmt w:val="decimal"/>
      <w:lvlText w:val="%4."/>
      <w:lvlJc w:val="left"/>
      <w:pPr>
        <w:ind w:left="2982" w:hanging="360"/>
      </w:pPr>
    </w:lvl>
    <w:lvl w:ilvl="4" w:tplc="040A0019" w:tentative="1">
      <w:start w:val="1"/>
      <w:numFmt w:val="lowerLetter"/>
      <w:lvlText w:val="%5."/>
      <w:lvlJc w:val="left"/>
      <w:pPr>
        <w:ind w:left="3702" w:hanging="360"/>
      </w:pPr>
    </w:lvl>
    <w:lvl w:ilvl="5" w:tplc="040A001B" w:tentative="1">
      <w:start w:val="1"/>
      <w:numFmt w:val="lowerRoman"/>
      <w:lvlText w:val="%6."/>
      <w:lvlJc w:val="right"/>
      <w:pPr>
        <w:ind w:left="4422" w:hanging="180"/>
      </w:pPr>
    </w:lvl>
    <w:lvl w:ilvl="6" w:tplc="040A000F" w:tentative="1">
      <w:start w:val="1"/>
      <w:numFmt w:val="decimal"/>
      <w:lvlText w:val="%7."/>
      <w:lvlJc w:val="left"/>
      <w:pPr>
        <w:ind w:left="5142" w:hanging="360"/>
      </w:pPr>
    </w:lvl>
    <w:lvl w:ilvl="7" w:tplc="040A0019" w:tentative="1">
      <w:start w:val="1"/>
      <w:numFmt w:val="lowerLetter"/>
      <w:lvlText w:val="%8."/>
      <w:lvlJc w:val="left"/>
      <w:pPr>
        <w:ind w:left="5862" w:hanging="360"/>
      </w:pPr>
    </w:lvl>
    <w:lvl w:ilvl="8" w:tplc="040A001B" w:tentative="1">
      <w:start w:val="1"/>
      <w:numFmt w:val="lowerRoman"/>
      <w:lvlText w:val="%9."/>
      <w:lvlJc w:val="right"/>
      <w:pPr>
        <w:ind w:left="6582" w:hanging="180"/>
      </w:pPr>
    </w:lvl>
  </w:abstractNum>
  <w:abstractNum w:abstractNumId="20">
    <w:nsid w:val="426F7045"/>
    <w:multiLevelType w:val="hybridMultilevel"/>
    <w:tmpl w:val="C068CAFE"/>
    <w:lvl w:ilvl="0" w:tplc="19727216">
      <w:start w:val="1"/>
      <w:numFmt w:val="decimal"/>
      <w:lvlText w:val="%1."/>
      <w:lvlJc w:val="left"/>
      <w:pPr>
        <w:ind w:left="588" w:hanging="264"/>
        <w:jc w:val="left"/>
      </w:pPr>
      <w:rPr>
        <w:rFonts w:ascii="Times New Roman" w:eastAsia="Times New Roman" w:hAnsi="Times New Roman" w:cs="Times New Roman" w:hint="default"/>
        <w:w w:val="91"/>
        <w:sz w:val="24"/>
        <w:szCs w:val="24"/>
      </w:rPr>
    </w:lvl>
    <w:lvl w:ilvl="1" w:tplc="4CEED664">
      <w:start w:val="1"/>
      <w:numFmt w:val="lowerLetter"/>
      <w:lvlText w:val="%2."/>
      <w:lvlJc w:val="left"/>
      <w:pPr>
        <w:ind w:left="886" w:hanging="242"/>
        <w:jc w:val="left"/>
      </w:pPr>
      <w:rPr>
        <w:rFonts w:ascii="Times New Roman" w:eastAsia="Times New Roman" w:hAnsi="Times New Roman" w:cs="Times New Roman" w:hint="default"/>
        <w:spacing w:val="-1"/>
        <w:w w:val="90"/>
        <w:sz w:val="24"/>
        <w:szCs w:val="24"/>
      </w:rPr>
    </w:lvl>
    <w:lvl w:ilvl="2" w:tplc="3D8A3DE0">
      <w:numFmt w:val="bullet"/>
      <w:lvlText w:val="•"/>
      <w:lvlJc w:val="left"/>
      <w:pPr>
        <w:ind w:left="1813" w:hanging="242"/>
      </w:pPr>
      <w:rPr>
        <w:rFonts w:hint="default"/>
      </w:rPr>
    </w:lvl>
    <w:lvl w:ilvl="3" w:tplc="2F5EB790">
      <w:numFmt w:val="bullet"/>
      <w:lvlText w:val="•"/>
      <w:lvlJc w:val="left"/>
      <w:pPr>
        <w:ind w:left="2747" w:hanging="242"/>
      </w:pPr>
      <w:rPr>
        <w:rFonts w:hint="default"/>
      </w:rPr>
    </w:lvl>
    <w:lvl w:ilvl="4" w:tplc="9146ADA6">
      <w:numFmt w:val="bullet"/>
      <w:lvlText w:val="•"/>
      <w:lvlJc w:val="left"/>
      <w:pPr>
        <w:ind w:left="3681" w:hanging="242"/>
      </w:pPr>
      <w:rPr>
        <w:rFonts w:hint="default"/>
      </w:rPr>
    </w:lvl>
    <w:lvl w:ilvl="5" w:tplc="2FBC9178">
      <w:numFmt w:val="bullet"/>
      <w:lvlText w:val="•"/>
      <w:lvlJc w:val="left"/>
      <w:pPr>
        <w:ind w:left="4615" w:hanging="242"/>
      </w:pPr>
      <w:rPr>
        <w:rFonts w:hint="default"/>
      </w:rPr>
    </w:lvl>
    <w:lvl w:ilvl="6" w:tplc="3F6CA34C">
      <w:numFmt w:val="bullet"/>
      <w:lvlText w:val="•"/>
      <w:lvlJc w:val="left"/>
      <w:pPr>
        <w:ind w:left="5549" w:hanging="242"/>
      </w:pPr>
      <w:rPr>
        <w:rFonts w:hint="default"/>
      </w:rPr>
    </w:lvl>
    <w:lvl w:ilvl="7" w:tplc="15441F5E">
      <w:numFmt w:val="bullet"/>
      <w:lvlText w:val="•"/>
      <w:lvlJc w:val="left"/>
      <w:pPr>
        <w:ind w:left="6482" w:hanging="242"/>
      </w:pPr>
      <w:rPr>
        <w:rFonts w:hint="default"/>
      </w:rPr>
    </w:lvl>
    <w:lvl w:ilvl="8" w:tplc="E38AEA4A">
      <w:numFmt w:val="bullet"/>
      <w:lvlText w:val="•"/>
      <w:lvlJc w:val="left"/>
      <w:pPr>
        <w:ind w:left="7416" w:hanging="242"/>
      </w:pPr>
      <w:rPr>
        <w:rFonts w:hint="default"/>
      </w:rPr>
    </w:lvl>
  </w:abstractNum>
  <w:abstractNum w:abstractNumId="21">
    <w:nsid w:val="48103F13"/>
    <w:multiLevelType w:val="hybridMultilevel"/>
    <w:tmpl w:val="FE406D30"/>
    <w:lvl w:ilvl="0" w:tplc="49E2DBD0">
      <w:start w:val="5"/>
      <w:numFmt w:val="lowerLetter"/>
      <w:lvlText w:val="%1."/>
      <w:lvlJc w:val="left"/>
      <w:pPr>
        <w:ind w:left="886" w:hanging="273"/>
        <w:jc w:val="left"/>
      </w:pPr>
      <w:rPr>
        <w:rFonts w:ascii="Times New Roman" w:eastAsia="Times New Roman" w:hAnsi="Times New Roman" w:cs="Times New Roman" w:hint="default"/>
        <w:spacing w:val="-6"/>
        <w:w w:val="91"/>
        <w:sz w:val="24"/>
        <w:szCs w:val="24"/>
      </w:rPr>
    </w:lvl>
    <w:lvl w:ilvl="1" w:tplc="61766446">
      <w:numFmt w:val="bullet"/>
      <w:lvlText w:val="•"/>
      <w:lvlJc w:val="left"/>
      <w:pPr>
        <w:ind w:left="1720" w:hanging="273"/>
      </w:pPr>
      <w:rPr>
        <w:rFonts w:hint="default"/>
      </w:rPr>
    </w:lvl>
    <w:lvl w:ilvl="2" w:tplc="5080AA3A">
      <w:numFmt w:val="bullet"/>
      <w:lvlText w:val="•"/>
      <w:lvlJc w:val="left"/>
      <w:pPr>
        <w:ind w:left="2560" w:hanging="273"/>
      </w:pPr>
      <w:rPr>
        <w:rFonts w:hint="default"/>
      </w:rPr>
    </w:lvl>
    <w:lvl w:ilvl="3" w:tplc="1B1C7604">
      <w:numFmt w:val="bullet"/>
      <w:lvlText w:val="•"/>
      <w:lvlJc w:val="left"/>
      <w:pPr>
        <w:ind w:left="3401" w:hanging="273"/>
      </w:pPr>
      <w:rPr>
        <w:rFonts w:hint="default"/>
      </w:rPr>
    </w:lvl>
    <w:lvl w:ilvl="4" w:tplc="F36AC518">
      <w:numFmt w:val="bullet"/>
      <w:lvlText w:val="•"/>
      <w:lvlJc w:val="left"/>
      <w:pPr>
        <w:ind w:left="4241" w:hanging="273"/>
      </w:pPr>
      <w:rPr>
        <w:rFonts w:hint="default"/>
      </w:rPr>
    </w:lvl>
    <w:lvl w:ilvl="5" w:tplc="A164F8FC">
      <w:numFmt w:val="bullet"/>
      <w:lvlText w:val="•"/>
      <w:lvlJc w:val="left"/>
      <w:pPr>
        <w:ind w:left="5082" w:hanging="273"/>
      </w:pPr>
      <w:rPr>
        <w:rFonts w:hint="default"/>
      </w:rPr>
    </w:lvl>
    <w:lvl w:ilvl="6" w:tplc="927C290C">
      <w:numFmt w:val="bullet"/>
      <w:lvlText w:val="•"/>
      <w:lvlJc w:val="left"/>
      <w:pPr>
        <w:ind w:left="5922" w:hanging="273"/>
      </w:pPr>
      <w:rPr>
        <w:rFonts w:hint="default"/>
      </w:rPr>
    </w:lvl>
    <w:lvl w:ilvl="7" w:tplc="3ADA1B70">
      <w:numFmt w:val="bullet"/>
      <w:lvlText w:val="•"/>
      <w:lvlJc w:val="left"/>
      <w:pPr>
        <w:ind w:left="6763" w:hanging="273"/>
      </w:pPr>
      <w:rPr>
        <w:rFonts w:hint="default"/>
      </w:rPr>
    </w:lvl>
    <w:lvl w:ilvl="8" w:tplc="E5A2F3F2">
      <w:numFmt w:val="bullet"/>
      <w:lvlText w:val="•"/>
      <w:lvlJc w:val="left"/>
      <w:pPr>
        <w:ind w:left="7603" w:hanging="273"/>
      </w:pPr>
      <w:rPr>
        <w:rFonts w:hint="default"/>
      </w:rPr>
    </w:lvl>
  </w:abstractNum>
  <w:abstractNum w:abstractNumId="22">
    <w:nsid w:val="4BD31E95"/>
    <w:multiLevelType w:val="hybridMultilevel"/>
    <w:tmpl w:val="065E7F5A"/>
    <w:lvl w:ilvl="0" w:tplc="02002CFA">
      <w:start w:val="1"/>
      <w:numFmt w:val="decimal"/>
      <w:lvlText w:val="%1."/>
      <w:lvlJc w:val="left"/>
      <w:pPr>
        <w:ind w:left="588" w:hanging="340"/>
        <w:jc w:val="left"/>
      </w:pPr>
      <w:rPr>
        <w:rFonts w:ascii="Times New Roman" w:eastAsia="Times New Roman" w:hAnsi="Times New Roman" w:cs="Times New Roman" w:hint="default"/>
        <w:w w:val="91"/>
        <w:sz w:val="24"/>
        <w:szCs w:val="24"/>
      </w:rPr>
    </w:lvl>
    <w:lvl w:ilvl="1" w:tplc="D15422FA">
      <w:numFmt w:val="bullet"/>
      <w:lvlText w:val="•"/>
      <w:lvlJc w:val="left"/>
      <w:pPr>
        <w:ind w:left="1450" w:hanging="340"/>
      </w:pPr>
      <w:rPr>
        <w:rFonts w:hint="default"/>
      </w:rPr>
    </w:lvl>
    <w:lvl w:ilvl="2" w:tplc="157EC82E">
      <w:numFmt w:val="bullet"/>
      <w:lvlText w:val="•"/>
      <w:lvlJc w:val="left"/>
      <w:pPr>
        <w:ind w:left="2320" w:hanging="340"/>
      </w:pPr>
      <w:rPr>
        <w:rFonts w:hint="default"/>
      </w:rPr>
    </w:lvl>
    <w:lvl w:ilvl="3" w:tplc="2F285708">
      <w:numFmt w:val="bullet"/>
      <w:lvlText w:val="•"/>
      <w:lvlJc w:val="left"/>
      <w:pPr>
        <w:ind w:left="3191" w:hanging="340"/>
      </w:pPr>
      <w:rPr>
        <w:rFonts w:hint="default"/>
      </w:rPr>
    </w:lvl>
    <w:lvl w:ilvl="4" w:tplc="53AA1AB0">
      <w:numFmt w:val="bullet"/>
      <w:lvlText w:val="•"/>
      <w:lvlJc w:val="left"/>
      <w:pPr>
        <w:ind w:left="4061" w:hanging="340"/>
      </w:pPr>
      <w:rPr>
        <w:rFonts w:hint="default"/>
      </w:rPr>
    </w:lvl>
    <w:lvl w:ilvl="5" w:tplc="2B9EA6A4">
      <w:numFmt w:val="bullet"/>
      <w:lvlText w:val="•"/>
      <w:lvlJc w:val="left"/>
      <w:pPr>
        <w:ind w:left="4932" w:hanging="340"/>
      </w:pPr>
      <w:rPr>
        <w:rFonts w:hint="default"/>
      </w:rPr>
    </w:lvl>
    <w:lvl w:ilvl="6" w:tplc="63CABB14">
      <w:numFmt w:val="bullet"/>
      <w:lvlText w:val="•"/>
      <w:lvlJc w:val="left"/>
      <w:pPr>
        <w:ind w:left="5802" w:hanging="340"/>
      </w:pPr>
      <w:rPr>
        <w:rFonts w:hint="default"/>
      </w:rPr>
    </w:lvl>
    <w:lvl w:ilvl="7" w:tplc="943EAFD8">
      <w:numFmt w:val="bullet"/>
      <w:lvlText w:val="•"/>
      <w:lvlJc w:val="left"/>
      <w:pPr>
        <w:ind w:left="6673" w:hanging="340"/>
      </w:pPr>
      <w:rPr>
        <w:rFonts w:hint="default"/>
      </w:rPr>
    </w:lvl>
    <w:lvl w:ilvl="8" w:tplc="66B46E0A">
      <w:numFmt w:val="bullet"/>
      <w:lvlText w:val="•"/>
      <w:lvlJc w:val="left"/>
      <w:pPr>
        <w:ind w:left="7543" w:hanging="340"/>
      </w:pPr>
      <w:rPr>
        <w:rFonts w:hint="default"/>
      </w:rPr>
    </w:lvl>
  </w:abstractNum>
  <w:abstractNum w:abstractNumId="23">
    <w:nsid w:val="4D1C6B0C"/>
    <w:multiLevelType w:val="hybridMultilevel"/>
    <w:tmpl w:val="E82C60E0"/>
    <w:lvl w:ilvl="0" w:tplc="1062CCB8">
      <w:start w:val="1"/>
      <w:numFmt w:val="decimal"/>
      <w:lvlText w:val="%1."/>
      <w:lvlJc w:val="left"/>
      <w:pPr>
        <w:ind w:left="588" w:hanging="261"/>
        <w:jc w:val="left"/>
      </w:pPr>
      <w:rPr>
        <w:rFonts w:ascii="Times New Roman" w:eastAsia="Times New Roman" w:hAnsi="Times New Roman" w:cs="Times New Roman" w:hint="default"/>
        <w:w w:val="91"/>
        <w:sz w:val="24"/>
        <w:szCs w:val="24"/>
      </w:rPr>
    </w:lvl>
    <w:lvl w:ilvl="1" w:tplc="2C4A63E4">
      <w:numFmt w:val="bullet"/>
      <w:lvlText w:val="•"/>
      <w:lvlJc w:val="left"/>
      <w:pPr>
        <w:ind w:left="1450" w:hanging="261"/>
      </w:pPr>
      <w:rPr>
        <w:rFonts w:hint="default"/>
      </w:rPr>
    </w:lvl>
    <w:lvl w:ilvl="2" w:tplc="7BDAF800">
      <w:numFmt w:val="bullet"/>
      <w:lvlText w:val="•"/>
      <w:lvlJc w:val="left"/>
      <w:pPr>
        <w:ind w:left="2320" w:hanging="261"/>
      </w:pPr>
      <w:rPr>
        <w:rFonts w:hint="default"/>
      </w:rPr>
    </w:lvl>
    <w:lvl w:ilvl="3" w:tplc="A69668E0">
      <w:numFmt w:val="bullet"/>
      <w:lvlText w:val="•"/>
      <w:lvlJc w:val="left"/>
      <w:pPr>
        <w:ind w:left="3191" w:hanging="261"/>
      </w:pPr>
      <w:rPr>
        <w:rFonts w:hint="default"/>
      </w:rPr>
    </w:lvl>
    <w:lvl w:ilvl="4" w:tplc="F6FCAB94">
      <w:numFmt w:val="bullet"/>
      <w:lvlText w:val="•"/>
      <w:lvlJc w:val="left"/>
      <w:pPr>
        <w:ind w:left="4061" w:hanging="261"/>
      </w:pPr>
      <w:rPr>
        <w:rFonts w:hint="default"/>
      </w:rPr>
    </w:lvl>
    <w:lvl w:ilvl="5" w:tplc="C6F8D1A2">
      <w:numFmt w:val="bullet"/>
      <w:lvlText w:val="•"/>
      <w:lvlJc w:val="left"/>
      <w:pPr>
        <w:ind w:left="4932" w:hanging="261"/>
      </w:pPr>
      <w:rPr>
        <w:rFonts w:hint="default"/>
      </w:rPr>
    </w:lvl>
    <w:lvl w:ilvl="6" w:tplc="E8E67AE6">
      <w:numFmt w:val="bullet"/>
      <w:lvlText w:val="•"/>
      <w:lvlJc w:val="left"/>
      <w:pPr>
        <w:ind w:left="5802" w:hanging="261"/>
      </w:pPr>
      <w:rPr>
        <w:rFonts w:hint="default"/>
      </w:rPr>
    </w:lvl>
    <w:lvl w:ilvl="7" w:tplc="593A6BF2">
      <w:numFmt w:val="bullet"/>
      <w:lvlText w:val="•"/>
      <w:lvlJc w:val="left"/>
      <w:pPr>
        <w:ind w:left="6673" w:hanging="261"/>
      </w:pPr>
      <w:rPr>
        <w:rFonts w:hint="default"/>
      </w:rPr>
    </w:lvl>
    <w:lvl w:ilvl="8" w:tplc="A5DEBC1E">
      <w:numFmt w:val="bullet"/>
      <w:lvlText w:val="•"/>
      <w:lvlJc w:val="left"/>
      <w:pPr>
        <w:ind w:left="7543" w:hanging="261"/>
      </w:pPr>
      <w:rPr>
        <w:rFonts w:hint="default"/>
      </w:rPr>
    </w:lvl>
  </w:abstractNum>
  <w:abstractNum w:abstractNumId="24">
    <w:nsid w:val="4E177D58"/>
    <w:multiLevelType w:val="hybridMultilevel"/>
    <w:tmpl w:val="F8C073A2"/>
    <w:lvl w:ilvl="0" w:tplc="8E8E723A">
      <w:start w:val="1"/>
      <w:numFmt w:val="decimal"/>
      <w:lvlText w:val="%1."/>
      <w:lvlJc w:val="left"/>
      <w:pPr>
        <w:ind w:left="588" w:hanging="326"/>
        <w:jc w:val="left"/>
      </w:pPr>
      <w:rPr>
        <w:rFonts w:ascii="Times New Roman" w:eastAsia="Times New Roman" w:hAnsi="Times New Roman" w:cs="Times New Roman" w:hint="default"/>
        <w:w w:val="91"/>
        <w:sz w:val="24"/>
        <w:szCs w:val="24"/>
      </w:rPr>
    </w:lvl>
    <w:lvl w:ilvl="1" w:tplc="7438F29C">
      <w:numFmt w:val="bullet"/>
      <w:lvlText w:val="•"/>
      <w:lvlJc w:val="left"/>
      <w:pPr>
        <w:ind w:left="1450" w:hanging="326"/>
      </w:pPr>
      <w:rPr>
        <w:rFonts w:hint="default"/>
      </w:rPr>
    </w:lvl>
    <w:lvl w:ilvl="2" w:tplc="1090D670">
      <w:numFmt w:val="bullet"/>
      <w:lvlText w:val="•"/>
      <w:lvlJc w:val="left"/>
      <w:pPr>
        <w:ind w:left="2320" w:hanging="326"/>
      </w:pPr>
      <w:rPr>
        <w:rFonts w:hint="default"/>
      </w:rPr>
    </w:lvl>
    <w:lvl w:ilvl="3" w:tplc="21FAF7BE">
      <w:numFmt w:val="bullet"/>
      <w:lvlText w:val="•"/>
      <w:lvlJc w:val="left"/>
      <w:pPr>
        <w:ind w:left="3191" w:hanging="326"/>
      </w:pPr>
      <w:rPr>
        <w:rFonts w:hint="default"/>
      </w:rPr>
    </w:lvl>
    <w:lvl w:ilvl="4" w:tplc="FB9AFB86">
      <w:numFmt w:val="bullet"/>
      <w:lvlText w:val="•"/>
      <w:lvlJc w:val="left"/>
      <w:pPr>
        <w:ind w:left="4061" w:hanging="326"/>
      </w:pPr>
      <w:rPr>
        <w:rFonts w:hint="default"/>
      </w:rPr>
    </w:lvl>
    <w:lvl w:ilvl="5" w:tplc="F042C4D4">
      <w:numFmt w:val="bullet"/>
      <w:lvlText w:val="•"/>
      <w:lvlJc w:val="left"/>
      <w:pPr>
        <w:ind w:left="4932" w:hanging="326"/>
      </w:pPr>
      <w:rPr>
        <w:rFonts w:hint="default"/>
      </w:rPr>
    </w:lvl>
    <w:lvl w:ilvl="6" w:tplc="8604E2CE">
      <w:numFmt w:val="bullet"/>
      <w:lvlText w:val="•"/>
      <w:lvlJc w:val="left"/>
      <w:pPr>
        <w:ind w:left="5802" w:hanging="326"/>
      </w:pPr>
      <w:rPr>
        <w:rFonts w:hint="default"/>
      </w:rPr>
    </w:lvl>
    <w:lvl w:ilvl="7" w:tplc="827EC1CA">
      <w:numFmt w:val="bullet"/>
      <w:lvlText w:val="•"/>
      <w:lvlJc w:val="left"/>
      <w:pPr>
        <w:ind w:left="6673" w:hanging="326"/>
      </w:pPr>
      <w:rPr>
        <w:rFonts w:hint="default"/>
      </w:rPr>
    </w:lvl>
    <w:lvl w:ilvl="8" w:tplc="FE2C95EA">
      <w:numFmt w:val="bullet"/>
      <w:lvlText w:val="•"/>
      <w:lvlJc w:val="left"/>
      <w:pPr>
        <w:ind w:left="7543" w:hanging="326"/>
      </w:pPr>
      <w:rPr>
        <w:rFonts w:hint="default"/>
      </w:rPr>
    </w:lvl>
  </w:abstractNum>
  <w:abstractNum w:abstractNumId="25">
    <w:nsid w:val="542F5284"/>
    <w:multiLevelType w:val="hybridMultilevel"/>
    <w:tmpl w:val="96B4F6D0"/>
    <w:lvl w:ilvl="0" w:tplc="4C1C6332">
      <w:start w:val="5"/>
      <w:numFmt w:val="lowerLetter"/>
      <w:lvlText w:val="%1."/>
      <w:lvlJc w:val="left"/>
      <w:pPr>
        <w:ind w:left="886" w:hanging="227"/>
        <w:jc w:val="left"/>
      </w:pPr>
      <w:rPr>
        <w:rFonts w:ascii="Times New Roman" w:eastAsia="Times New Roman" w:hAnsi="Times New Roman" w:cs="Times New Roman" w:hint="default"/>
        <w:spacing w:val="-6"/>
        <w:w w:val="87"/>
        <w:sz w:val="24"/>
        <w:szCs w:val="24"/>
      </w:rPr>
    </w:lvl>
    <w:lvl w:ilvl="1" w:tplc="02502B6C">
      <w:numFmt w:val="bullet"/>
      <w:lvlText w:val="•"/>
      <w:lvlJc w:val="left"/>
      <w:pPr>
        <w:ind w:left="1720" w:hanging="227"/>
      </w:pPr>
      <w:rPr>
        <w:rFonts w:hint="default"/>
      </w:rPr>
    </w:lvl>
    <w:lvl w:ilvl="2" w:tplc="4184C3B4">
      <w:numFmt w:val="bullet"/>
      <w:lvlText w:val="•"/>
      <w:lvlJc w:val="left"/>
      <w:pPr>
        <w:ind w:left="2560" w:hanging="227"/>
      </w:pPr>
      <w:rPr>
        <w:rFonts w:hint="default"/>
      </w:rPr>
    </w:lvl>
    <w:lvl w:ilvl="3" w:tplc="47A029C0">
      <w:numFmt w:val="bullet"/>
      <w:lvlText w:val="•"/>
      <w:lvlJc w:val="left"/>
      <w:pPr>
        <w:ind w:left="3401" w:hanging="227"/>
      </w:pPr>
      <w:rPr>
        <w:rFonts w:hint="default"/>
      </w:rPr>
    </w:lvl>
    <w:lvl w:ilvl="4" w:tplc="3796F71E">
      <w:numFmt w:val="bullet"/>
      <w:lvlText w:val="•"/>
      <w:lvlJc w:val="left"/>
      <w:pPr>
        <w:ind w:left="4241" w:hanging="227"/>
      </w:pPr>
      <w:rPr>
        <w:rFonts w:hint="default"/>
      </w:rPr>
    </w:lvl>
    <w:lvl w:ilvl="5" w:tplc="EFA2E33C">
      <w:numFmt w:val="bullet"/>
      <w:lvlText w:val="•"/>
      <w:lvlJc w:val="left"/>
      <w:pPr>
        <w:ind w:left="5082" w:hanging="227"/>
      </w:pPr>
      <w:rPr>
        <w:rFonts w:hint="default"/>
      </w:rPr>
    </w:lvl>
    <w:lvl w:ilvl="6" w:tplc="0812D4BC">
      <w:numFmt w:val="bullet"/>
      <w:lvlText w:val="•"/>
      <w:lvlJc w:val="left"/>
      <w:pPr>
        <w:ind w:left="5922" w:hanging="227"/>
      </w:pPr>
      <w:rPr>
        <w:rFonts w:hint="default"/>
      </w:rPr>
    </w:lvl>
    <w:lvl w:ilvl="7" w:tplc="F08CB414">
      <w:numFmt w:val="bullet"/>
      <w:lvlText w:val="•"/>
      <w:lvlJc w:val="left"/>
      <w:pPr>
        <w:ind w:left="6763" w:hanging="227"/>
      </w:pPr>
      <w:rPr>
        <w:rFonts w:hint="default"/>
      </w:rPr>
    </w:lvl>
    <w:lvl w:ilvl="8" w:tplc="1390EAF4">
      <w:numFmt w:val="bullet"/>
      <w:lvlText w:val="•"/>
      <w:lvlJc w:val="left"/>
      <w:pPr>
        <w:ind w:left="7603" w:hanging="227"/>
      </w:pPr>
      <w:rPr>
        <w:rFonts w:hint="default"/>
      </w:rPr>
    </w:lvl>
  </w:abstractNum>
  <w:abstractNum w:abstractNumId="26">
    <w:nsid w:val="5AD02F32"/>
    <w:multiLevelType w:val="hybridMultilevel"/>
    <w:tmpl w:val="9DD0C836"/>
    <w:lvl w:ilvl="0" w:tplc="47BA298E">
      <w:start w:val="1"/>
      <w:numFmt w:val="decimal"/>
      <w:lvlText w:val="%1."/>
      <w:lvlJc w:val="left"/>
      <w:pPr>
        <w:ind w:left="588" w:hanging="262"/>
        <w:jc w:val="left"/>
      </w:pPr>
      <w:rPr>
        <w:rFonts w:ascii="Times New Roman" w:eastAsia="Times New Roman" w:hAnsi="Times New Roman" w:cs="Times New Roman" w:hint="default"/>
        <w:w w:val="91"/>
        <w:sz w:val="24"/>
        <w:szCs w:val="24"/>
      </w:rPr>
    </w:lvl>
    <w:lvl w:ilvl="1" w:tplc="B5307128">
      <w:start w:val="1"/>
      <w:numFmt w:val="lowerLetter"/>
      <w:lvlText w:val="%2."/>
      <w:lvlJc w:val="left"/>
      <w:pPr>
        <w:ind w:left="939" w:hanging="242"/>
        <w:jc w:val="left"/>
      </w:pPr>
      <w:rPr>
        <w:rFonts w:ascii="Times New Roman" w:eastAsia="Times New Roman" w:hAnsi="Times New Roman" w:cs="Times New Roman" w:hint="default"/>
        <w:spacing w:val="-1"/>
        <w:w w:val="90"/>
        <w:sz w:val="24"/>
        <w:szCs w:val="24"/>
      </w:rPr>
    </w:lvl>
    <w:lvl w:ilvl="2" w:tplc="95882000">
      <w:numFmt w:val="bullet"/>
      <w:lvlText w:val="•"/>
      <w:lvlJc w:val="left"/>
      <w:pPr>
        <w:ind w:left="1867" w:hanging="242"/>
      </w:pPr>
      <w:rPr>
        <w:rFonts w:hint="default"/>
      </w:rPr>
    </w:lvl>
    <w:lvl w:ilvl="3" w:tplc="E522F3A6">
      <w:numFmt w:val="bullet"/>
      <w:lvlText w:val="•"/>
      <w:lvlJc w:val="left"/>
      <w:pPr>
        <w:ind w:left="2794" w:hanging="242"/>
      </w:pPr>
      <w:rPr>
        <w:rFonts w:hint="default"/>
      </w:rPr>
    </w:lvl>
    <w:lvl w:ilvl="4" w:tplc="C1D20E96">
      <w:numFmt w:val="bullet"/>
      <w:lvlText w:val="•"/>
      <w:lvlJc w:val="left"/>
      <w:pPr>
        <w:ind w:left="3721" w:hanging="242"/>
      </w:pPr>
      <w:rPr>
        <w:rFonts w:hint="default"/>
      </w:rPr>
    </w:lvl>
    <w:lvl w:ilvl="5" w:tplc="F7342DCE">
      <w:numFmt w:val="bullet"/>
      <w:lvlText w:val="•"/>
      <w:lvlJc w:val="left"/>
      <w:pPr>
        <w:ind w:left="4648" w:hanging="242"/>
      </w:pPr>
      <w:rPr>
        <w:rFonts w:hint="default"/>
      </w:rPr>
    </w:lvl>
    <w:lvl w:ilvl="6" w:tplc="AA225A0A">
      <w:numFmt w:val="bullet"/>
      <w:lvlText w:val="•"/>
      <w:lvlJc w:val="left"/>
      <w:pPr>
        <w:ind w:left="5575" w:hanging="242"/>
      </w:pPr>
      <w:rPr>
        <w:rFonts w:hint="default"/>
      </w:rPr>
    </w:lvl>
    <w:lvl w:ilvl="7" w:tplc="9AA2DDA4">
      <w:numFmt w:val="bullet"/>
      <w:lvlText w:val="•"/>
      <w:lvlJc w:val="left"/>
      <w:pPr>
        <w:ind w:left="6502" w:hanging="242"/>
      </w:pPr>
      <w:rPr>
        <w:rFonts w:hint="default"/>
      </w:rPr>
    </w:lvl>
    <w:lvl w:ilvl="8" w:tplc="86C6DACA">
      <w:numFmt w:val="bullet"/>
      <w:lvlText w:val="•"/>
      <w:lvlJc w:val="left"/>
      <w:pPr>
        <w:ind w:left="7430" w:hanging="242"/>
      </w:pPr>
      <w:rPr>
        <w:rFonts w:hint="default"/>
      </w:rPr>
    </w:lvl>
  </w:abstractNum>
  <w:abstractNum w:abstractNumId="27">
    <w:nsid w:val="5AE135BD"/>
    <w:multiLevelType w:val="hybridMultilevel"/>
    <w:tmpl w:val="BCC8D29E"/>
    <w:lvl w:ilvl="0" w:tplc="97F07F34">
      <w:start w:val="1"/>
      <w:numFmt w:val="decimal"/>
      <w:lvlText w:val="%1."/>
      <w:lvlJc w:val="left"/>
      <w:pPr>
        <w:ind w:left="587" w:hanging="275"/>
        <w:jc w:val="left"/>
      </w:pPr>
      <w:rPr>
        <w:rFonts w:ascii="Times New Roman" w:eastAsia="Times New Roman" w:hAnsi="Times New Roman" w:cs="Times New Roman" w:hint="default"/>
        <w:w w:val="91"/>
        <w:sz w:val="24"/>
        <w:szCs w:val="24"/>
      </w:rPr>
    </w:lvl>
    <w:lvl w:ilvl="1" w:tplc="6EFC49E0">
      <w:numFmt w:val="bullet"/>
      <w:lvlText w:val="•"/>
      <w:lvlJc w:val="left"/>
      <w:pPr>
        <w:ind w:left="1450" w:hanging="275"/>
      </w:pPr>
      <w:rPr>
        <w:rFonts w:hint="default"/>
      </w:rPr>
    </w:lvl>
    <w:lvl w:ilvl="2" w:tplc="7326DCC6">
      <w:numFmt w:val="bullet"/>
      <w:lvlText w:val="•"/>
      <w:lvlJc w:val="left"/>
      <w:pPr>
        <w:ind w:left="2320" w:hanging="275"/>
      </w:pPr>
      <w:rPr>
        <w:rFonts w:hint="default"/>
      </w:rPr>
    </w:lvl>
    <w:lvl w:ilvl="3" w:tplc="39C0FD44">
      <w:numFmt w:val="bullet"/>
      <w:lvlText w:val="•"/>
      <w:lvlJc w:val="left"/>
      <w:pPr>
        <w:ind w:left="3191" w:hanging="275"/>
      </w:pPr>
      <w:rPr>
        <w:rFonts w:hint="default"/>
      </w:rPr>
    </w:lvl>
    <w:lvl w:ilvl="4" w:tplc="A5C643B4">
      <w:numFmt w:val="bullet"/>
      <w:lvlText w:val="•"/>
      <w:lvlJc w:val="left"/>
      <w:pPr>
        <w:ind w:left="4061" w:hanging="275"/>
      </w:pPr>
      <w:rPr>
        <w:rFonts w:hint="default"/>
      </w:rPr>
    </w:lvl>
    <w:lvl w:ilvl="5" w:tplc="B4940310">
      <w:numFmt w:val="bullet"/>
      <w:lvlText w:val="•"/>
      <w:lvlJc w:val="left"/>
      <w:pPr>
        <w:ind w:left="4932" w:hanging="275"/>
      </w:pPr>
      <w:rPr>
        <w:rFonts w:hint="default"/>
      </w:rPr>
    </w:lvl>
    <w:lvl w:ilvl="6" w:tplc="ED324E8C">
      <w:numFmt w:val="bullet"/>
      <w:lvlText w:val="•"/>
      <w:lvlJc w:val="left"/>
      <w:pPr>
        <w:ind w:left="5802" w:hanging="275"/>
      </w:pPr>
      <w:rPr>
        <w:rFonts w:hint="default"/>
      </w:rPr>
    </w:lvl>
    <w:lvl w:ilvl="7" w:tplc="B92C3D40">
      <w:numFmt w:val="bullet"/>
      <w:lvlText w:val="•"/>
      <w:lvlJc w:val="left"/>
      <w:pPr>
        <w:ind w:left="6673" w:hanging="275"/>
      </w:pPr>
      <w:rPr>
        <w:rFonts w:hint="default"/>
      </w:rPr>
    </w:lvl>
    <w:lvl w:ilvl="8" w:tplc="230A8F0E">
      <w:numFmt w:val="bullet"/>
      <w:lvlText w:val="•"/>
      <w:lvlJc w:val="left"/>
      <w:pPr>
        <w:ind w:left="7543" w:hanging="275"/>
      </w:pPr>
      <w:rPr>
        <w:rFonts w:hint="default"/>
      </w:rPr>
    </w:lvl>
  </w:abstractNum>
  <w:abstractNum w:abstractNumId="28">
    <w:nsid w:val="5F2D03AC"/>
    <w:multiLevelType w:val="hybridMultilevel"/>
    <w:tmpl w:val="15549EBC"/>
    <w:lvl w:ilvl="0" w:tplc="04E65500">
      <w:start w:val="1"/>
      <w:numFmt w:val="decimal"/>
      <w:lvlText w:val="%1."/>
      <w:lvlJc w:val="left"/>
      <w:pPr>
        <w:ind w:left="588" w:hanging="271"/>
        <w:jc w:val="left"/>
      </w:pPr>
      <w:rPr>
        <w:rFonts w:ascii="Times New Roman" w:eastAsia="Times New Roman" w:hAnsi="Times New Roman" w:cs="Times New Roman" w:hint="default"/>
        <w:w w:val="91"/>
        <w:sz w:val="24"/>
        <w:szCs w:val="24"/>
      </w:rPr>
    </w:lvl>
    <w:lvl w:ilvl="1" w:tplc="4EBA9B42">
      <w:numFmt w:val="bullet"/>
      <w:lvlText w:val="•"/>
      <w:lvlJc w:val="left"/>
      <w:pPr>
        <w:ind w:left="1450" w:hanging="271"/>
      </w:pPr>
      <w:rPr>
        <w:rFonts w:hint="default"/>
      </w:rPr>
    </w:lvl>
    <w:lvl w:ilvl="2" w:tplc="9C840D44">
      <w:numFmt w:val="bullet"/>
      <w:lvlText w:val="•"/>
      <w:lvlJc w:val="left"/>
      <w:pPr>
        <w:ind w:left="2320" w:hanging="271"/>
      </w:pPr>
      <w:rPr>
        <w:rFonts w:hint="default"/>
      </w:rPr>
    </w:lvl>
    <w:lvl w:ilvl="3" w:tplc="40A0C374">
      <w:numFmt w:val="bullet"/>
      <w:lvlText w:val="•"/>
      <w:lvlJc w:val="left"/>
      <w:pPr>
        <w:ind w:left="3191" w:hanging="271"/>
      </w:pPr>
      <w:rPr>
        <w:rFonts w:hint="default"/>
      </w:rPr>
    </w:lvl>
    <w:lvl w:ilvl="4" w:tplc="E8C68810">
      <w:numFmt w:val="bullet"/>
      <w:lvlText w:val="•"/>
      <w:lvlJc w:val="left"/>
      <w:pPr>
        <w:ind w:left="4061" w:hanging="271"/>
      </w:pPr>
      <w:rPr>
        <w:rFonts w:hint="default"/>
      </w:rPr>
    </w:lvl>
    <w:lvl w:ilvl="5" w:tplc="706A260C">
      <w:numFmt w:val="bullet"/>
      <w:lvlText w:val="•"/>
      <w:lvlJc w:val="left"/>
      <w:pPr>
        <w:ind w:left="4932" w:hanging="271"/>
      </w:pPr>
      <w:rPr>
        <w:rFonts w:hint="default"/>
      </w:rPr>
    </w:lvl>
    <w:lvl w:ilvl="6" w:tplc="1494E55A">
      <w:numFmt w:val="bullet"/>
      <w:lvlText w:val="•"/>
      <w:lvlJc w:val="left"/>
      <w:pPr>
        <w:ind w:left="5802" w:hanging="271"/>
      </w:pPr>
      <w:rPr>
        <w:rFonts w:hint="default"/>
      </w:rPr>
    </w:lvl>
    <w:lvl w:ilvl="7" w:tplc="328C8B88">
      <w:numFmt w:val="bullet"/>
      <w:lvlText w:val="•"/>
      <w:lvlJc w:val="left"/>
      <w:pPr>
        <w:ind w:left="6673" w:hanging="271"/>
      </w:pPr>
      <w:rPr>
        <w:rFonts w:hint="default"/>
      </w:rPr>
    </w:lvl>
    <w:lvl w:ilvl="8" w:tplc="6248B896">
      <w:numFmt w:val="bullet"/>
      <w:lvlText w:val="•"/>
      <w:lvlJc w:val="left"/>
      <w:pPr>
        <w:ind w:left="7543" w:hanging="271"/>
      </w:pPr>
      <w:rPr>
        <w:rFonts w:hint="default"/>
      </w:rPr>
    </w:lvl>
  </w:abstractNum>
  <w:abstractNum w:abstractNumId="29">
    <w:nsid w:val="5F9B1661"/>
    <w:multiLevelType w:val="hybridMultilevel"/>
    <w:tmpl w:val="2788E87C"/>
    <w:lvl w:ilvl="0" w:tplc="9B6AD978">
      <w:start w:val="1"/>
      <w:numFmt w:val="decimal"/>
      <w:lvlText w:val="%1."/>
      <w:lvlJc w:val="left"/>
      <w:pPr>
        <w:ind w:left="868" w:hanging="280"/>
        <w:jc w:val="left"/>
      </w:pPr>
      <w:rPr>
        <w:rFonts w:ascii="Times New Roman" w:eastAsia="Times New Roman" w:hAnsi="Times New Roman" w:cs="Times New Roman" w:hint="default"/>
        <w:w w:val="91"/>
        <w:sz w:val="24"/>
        <w:szCs w:val="24"/>
      </w:rPr>
    </w:lvl>
    <w:lvl w:ilvl="1" w:tplc="49303648">
      <w:start w:val="1"/>
      <w:numFmt w:val="lowerLetter"/>
      <w:lvlText w:val="%2."/>
      <w:lvlJc w:val="left"/>
      <w:pPr>
        <w:ind w:left="1166" w:hanging="269"/>
        <w:jc w:val="left"/>
      </w:pPr>
      <w:rPr>
        <w:rFonts w:ascii="Times New Roman" w:eastAsia="Times New Roman" w:hAnsi="Times New Roman" w:cs="Times New Roman" w:hint="default"/>
        <w:spacing w:val="-1"/>
        <w:w w:val="90"/>
        <w:sz w:val="24"/>
        <w:szCs w:val="24"/>
      </w:rPr>
    </w:lvl>
    <w:lvl w:ilvl="2" w:tplc="F5344DB8">
      <w:numFmt w:val="bullet"/>
      <w:lvlText w:val="•"/>
      <w:lvlJc w:val="left"/>
      <w:pPr>
        <w:ind w:left="2093" w:hanging="269"/>
      </w:pPr>
      <w:rPr>
        <w:rFonts w:hint="default"/>
      </w:rPr>
    </w:lvl>
    <w:lvl w:ilvl="3" w:tplc="097AF7B0">
      <w:numFmt w:val="bullet"/>
      <w:lvlText w:val="•"/>
      <w:lvlJc w:val="left"/>
      <w:pPr>
        <w:ind w:left="3027" w:hanging="269"/>
      </w:pPr>
      <w:rPr>
        <w:rFonts w:hint="default"/>
      </w:rPr>
    </w:lvl>
    <w:lvl w:ilvl="4" w:tplc="C21C31B8">
      <w:numFmt w:val="bullet"/>
      <w:lvlText w:val="•"/>
      <w:lvlJc w:val="left"/>
      <w:pPr>
        <w:ind w:left="3961" w:hanging="269"/>
      </w:pPr>
      <w:rPr>
        <w:rFonts w:hint="default"/>
      </w:rPr>
    </w:lvl>
    <w:lvl w:ilvl="5" w:tplc="BBF8CAC8">
      <w:numFmt w:val="bullet"/>
      <w:lvlText w:val="•"/>
      <w:lvlJc w:val="left"/>
      <w:pPr>
        <w:ind w:left="4895" w:hanging="269"/>
      </w:pPr>
      <w:rPr>
        <w:rFonts w:hint="default"/>
      </w:rPr>
    </w:lvl>
    <w:lvl w:ilvl="6" w:tplc="06C89188">
      <w:numFmt w:val="bullet"/>
      <w:lvlText w:val="•"/>
      <w:lvlJc w:val="left"/>
      <w:pPr>
        <w:ind w:left="5829" w:hanging="269"/>
      </w:pPr>
      <w:rPr>
        <w:rFonts w:hint="default"/>
      </w:rPr>
    </w:lvl>
    <w:lvl w:ilvl="7" w:tplc="79648D10">
      <w:numFmt w:val="bullet"/>
      <w:lvlText w:val="•"/>
      <w:lvlJc w:val="left"/>
      <w:pPr>
        <w:ind w:left="6762" w:hanging="269"/>
      </w:pPr>
      <w:rPr>
        <w:rFonts w:hint="default"/>
      </w:rPr>
    </w:lvl>
    <w:lvl w:ilvl="8" w:tplc="09CAF634">
      <w:numFmt w:val="bullet"/>
      <w:lvlText w:val="•"/>
      <w:lvlJc w:val="left"/>
      <w:pPr>
        <w:ind w:left="7696" w:hanging="269"/>
      </w:pPr>
      <w:rPr>
        <w:rFonts w:hint="default"/>
      </w:rPr>
    </w:lvl>
  </w:abstractNum>
  <w:abstractNum w:abstractNumId="30">
    <w:nsid w:val="5FE528C7"/>
    <w:multiLevelType w:val="hybridMultilevel"/>
    <w:tmpl w:val="3C505C7E"/>
    <w:lvl w:ilvl="0" w:tplc="D584CB50">
      <w:start w:val="1"/>
      <w:numFmt w:val="decimal"/>
      <w:lvlText w:val="%1."/>
      <w:lvlJc w:val="left"/>
      <w:pPr>
        <w:ind w:left="588" w:hanging="282"/>
        <w:jc w:val="left"/>
      </w:pPr>
      <w:rPr>
        <w:rFonts w:ascii="Times New Roman" w:eastAsia="Times New Roman" w:hAnsi="Times New Roman" w:cs="Times New Roman" w:hint="default"/>
        <w:w w:val="91"/>
        <w:sz w:val="24"/>
        <w:szCs w:val="24"/>
      </w:rPr>
    </w:lvl>
    <w:lvl w:ilvl="1" w:tplc="40E87B8A">
      <w:numFmt w:val="bullet"/>
      <w:lvlText w:val="•"/>
      <w:lvlJc w:val="left"/>
      <w:pPr>
        <w:ind w:left="1450" w:hanging="282"/>
      </w:pPr>
      <w:rPr>
        <w:rFonts w:hint="default"/>
      </w:rPr>
    </w:lvl>
    <w:lvl w:ilvl="2" w:tplc="E6DE9342">
      <w:numFmt w:val="bullet"/>
      <w:lvlText w:val="•"/>
      <w:lvlJc w:val="left"/>
      <w:pPr>
        <w:ind w:left="2320" w:hanging="282"/>
      </w:pPr>
      <w:rPr>
        <w:rFonts w:hint="default"/>
      </w:rPr>
    </w:lvl>
    <w:lvl w:ilvl="3" w:tplc="B818E67A">
      <w:numFmt w:val="bullet"/>
      <w:lvlText w:val="•"/>
      <w:lvlJc w:val="left"/>
      <w:pPr>
        <w:ind w:left="3191" w:hanging="282"/>
      </w:pPr>
      <w:rPr>
        <w:rFonts w:hint="default"/>
      </w:rPr>
    </w:lvl>
    <w:lvl w:ilvl="4" w:tplc="6A26C776">
      <w:numFmt w:val="bullet"/>
      <w:lvlText w:val="•"/>
      <w:lvlJc w:val="left"/>
      <w:pPr>
        <w:ind w:left="4061" w:hanging="282"/>
      </w:pPr>
      <w:rPr>
        <w:rFonts w:hint="default"/>
      </w:rPr>
    </w:lvl>
    <w:lvl w:ilvl="5" w:tplc="7C204F60">
      <w:numFmt w:val="bullet"/>
      <w:lvlText w:val="•"/>
      <w:lvlJc w:val="left"/>
      <w:pPr>
        <w:ind w:left="4932" w:hanging="282"/>
      </w:pPr>
      <w:rPr>
        <w:rFonts w:hint="default"/>
      </w:rPr>
    </w:lvl>
    <w:lvl w:ilvl="6" w:tplc="73003284">
      <w:numFmt w:val="bullet"/>
      <w:lvlText w:val="•"/>
      <w:lvlJc w:val="left"/>
      <w:pPr>
        <w:ind w:left="5802" w:hanging="282"/>
      </w:pPr>
      <w:rPr>
        <w:rFonts w:hint="default"/>
      </w:rPr>
    </w:lvl>
    <w:lvl w:ilvl="7" w:tplc="835024AE">
      <w:numFmt w:val="bullet"/>
      <w:lvlText w:val="•"/>
      <w:lvlJc w:val="left"/>
      <w:pPr>
        <w:ind w:left="6673" w:hanging="282"/>
      </w:pPr>
      <w:rPr>
        <w:rFonts w:hint="default"/>
      </w:rPr>
    </w:lvl>
    <w:lvl w:ilvl="8" w:tplc="B1B87C26">
      <w:numFmt w:val="bullet"/>
      <w:lvlText w:val="•"/>
      <w:lvlJc w:val="left"/>
      <w:pPr>
        <w:ind w:left="7543" w:hanging="282"/>
      </w:pPr>
      <w:rPr>
        <w:rFonts w:hint="default"/>
      </w:rPr>
    </w:lvl>
  </w:abstractNum>
  <w:abstractNum w:abstractNumId="31">
    <w:nsid w:val="63157B92"/>
    <w:multiLevelType w:val="hybridMultilevel"/>
    <w:tmpl w:val="C35E9E9A"/>
    <w:lvl w:ilvl="0" w:tplc="0C4AE62E">
      <w:start w:val="1"/>
      <w:numFmt w:val="decimal"/>
      <w:lvlText w:val="%1."/>
      <w:lvlJc w:val="left"/>
      <w:pPr>
        <w:ind w:left="588" w:hanging="257"/>
        <w:jc w:val="left"/>
      </w:pPr>
      <w:rPr>
        <w:rFonts w:ascii="Times New Roman" w:eastAsia="Times New Roman" w:hAnsi="Times New Roman" w:cs="Times New Roman" w:hint="default"/>
        <w:w w:val="91"/>
        <w:sz w:val="24"/>
        <w:szCs w:val="24"/>
      </w:rPr>
    </w:lvl>
    <w:lvl w:ilvl="1" w:tplc="F82A27C6">
      <w:start w:val="1"/>
      <w:numFmt w:val="lowerLetter"/>
      <w:lvlText w:val="%2."/>
      <w:lvlJc w:val="left"/>
      <w:pPr>
        <w:ind w:left="886" w:hanging="242"/>
        <w:jc w:val="left"/>
      </w:pPr>
      <w:rPr>
        <w:rFonts w:ascii="Times New Roman" w:eastAsia="Times New Roman" w:hAnsi="Times New Roman" w:cs="Times New Roman" w:hint="default"/>
        <w:spacing w:val="-1"/>
        <w:w w:val="90"/>
        <w:sz w:val="24"/>
        <w:szCs w:val="24"/>
      </w:rPr>
    </w:lvl>
    <w:lvl w:ilvl="2" w:tplc="4E381520">
      <w:numFmt w:val="bullet"/>
      <w:lvlText w:val="•"/>
      <w:lvlJc w:val="left"/>
      <w:pPr>
        <w:ind w:left="1813" w:hanging="242"/>
      </w:pPr>
      <w:rPr>
        <w:rFonts w:hint="default"/>
      </w:rPr>
    </w:lvl>
    <w:lvl w:ilvl="3" w:tplc="A912C452">
      <w:numFmt w:val="bullet"/>
      <w:lvlText w:val="•"/>
      <w:lvlJc w:val="left"/>
      <w:pPr>
        <w:ind w:left="2747" w:hanging="242"/>
      </w:pPr>
      <w:rPr>
        <w:rFonts w:hint="default"/>
      </w:rPr>
    </w:lvl>
    <w:lvl w:ilvl="4" w:tplc="0ECAAC30">
      <w:numFmt w:val="bullet"/>
      <w:lvlText w:val="•"/>
      <w:lvlJc w:val="left"/>
      <w:pPr>
        <w:ind w:left="3681" w:hanging="242"/>
      </w:pPr>
      <w:rPr>
        <w:rFonts w:hint="default"/>
      </w:rPr>
    </w:lvl>
    <w:lvl w:ilvl="5" w:tplc="5AF4A6BC">
      <w:numFmt w:val="bullet"/>
      <w:lvlText w:val="•"/>
      <w:lvlJc w:val="left"/>
      <w:pPr>
        <w:ind w:left="4615" w:hanging="242"/>
      </w:pPr>
      <w:rPr>
        <w:rFonts w:hint="default"/>
      </w:rPr>
    </w:lvl>
    <w:lvl w:ilvl="6" w:tplc="FC529976">
      <w:numFmt w:val="bullet"/>
      <w:lvlText w:val="•"/>
      <w:lvlJc w:val="left"/>
      <w:pPr>
        <w:ind w:left="5549" w:hanging="242"/>
      </w:pPr>
      <w:rPr>
        <w:rFonts w:hint="default"/>
      </w:rPr>
    </w:lvl>
    <w:lvl w:ilvl="7" w:tplc="D674C164">
      <w:numFmt w:val="bullet"/>
      <w:lvlText w:val="•"/>
      <w:lvlJc w:val="left"/>
      <w:pPr>
        <w:ind w:left="6482" w:hanging="242"/>
      </w:pPr>
      <w:rPr>
        <w:rFonts w:hint="default"/>
      </w:rPr>
    </w:lvl>
    <w:lvl w:ilvl="8" w:tplc="B8843D84">
      <w:numFmt w:val="bullet"/>
      <w:lvlText w:val="•"/>
      <w:lvlJc w:val="left"/>
      <w:pPr>
        <w:ind w:left="7416" w:hanging="242"/>
      </w:pPr>
      <w:rPr>
        <w:rFonts w:hint="default"/>
      </w:rPr>
    </w:lvl>
  </w:abstractNum>
  <w:abstractNum w:abstractNumId="32">
    <w:nsid w:val="63E924D5"/>
    <w:multiLevelType w:val="hybridMultilevel"/>
    <w:tmpl w:val="C35E9E9A"/>
    <w:lvl w:ilvl="0" w:tplc="0C4AE62E">
      <w:start w:val="1"/>
      <w:numFmt w:val="decimal"/>
      <w:lvlText w:val="%1."/>
      <w:lvlJc w:val="left"/>
      <w:pPr>
        <w:ind w:left="588" w:hanging="257"/>
        <w:jc w:val="left"/>
      </w:pPr>
      <w:rPr>
        <w:rFonts w:ascii="Times New Roman" w:eastAsia="Times New Roman" w:hAnsi="Times New Roman" w:cs="Times New Roman" w:hint="default"/>
        <w:w w:val="91"/>
        <w:sz w:val="24"/>
        <w:szCs w:val="24"/>
      </w:rPr>
    </w:lvl>
    <w:lvl w:ilvl="1" w:tplc="F82A27C6">
      <w:start w:val="1"/>
      <w:numFmt w:val="lowerLetter"/>
      <w:lvlText w:val="%2."/>
      <w:lvlJc w:val="left"/>
      <w:pPr>
        <w:ind w:left="886" w:hanging="242"/>
        <w:jc w:val="left"/>
      </w:pPr>
      <w:rPr>
        <w:rFonts w:ascii="Times New Roman" w:eastAsia="Times New Roman" w:hAnsi="Times New Roman" w:cs="Times New Roman" w:hint="default"/>
        <w:spacing w:val="-1"/>
        <w:w w:val="90"/>
        <w:sz w:val="24"/>
        <w:szCs w:val="24"/>
      </w:rPr>
    </w:lvl>
    <w:lvl w:ilvl="2" w:tplc="4E381520">
      <w:numFmt w:val="bullet"/>
      <w:lvlText w:val="•"/>
      <w:lvlJc w:val="left"/>
      <w:pPr>
        <w:ind w:left="1813" w:hanging="242"/>
      </w:pPr>
      <w:rPr>
        <w:rFonts w:hint="default"/>
      </w:rPr>
    </w:lvl>
    <w:lvl w:ilvl="3" w:tplc="A912C452">
      <w:numFmt w:val="bullet"/>
      <w:lvlText w:val="•"/>
      <w:lvlJc w:val="left"/>
      <w:pPr>
        <w:ind w:left="2747" w:hanging="242"/>
      </w:pPr>
      <w:rPr>
        <w:rFonts w:hint="default"/>
      </w:rPr>
    </w:lvl>
    <w:lvl w:ilvl="4" w:tplc="0ECAAC30">
      <w:numFmt w:val="bullet"/>
      <w:lvlText w:val="•"/>
      <w:lvlJc w:val="left"/>
      <w:pPr>
        <w:ind w:left="3681" w:hanging="242"/>
      </w:pPr>
      <w:rPr>
        <w:rFonts w:hint="default"/>
      </w:rPr>
    </w:lvl>
    <w:lvl w:ilvl="5" w:tplc="5AF4A6BC">
      <w:numFmt w:val="bullet"/>
      <w:lvlText w:val="•"/>
      <w:lvlJc w:val="left"/>
      <w:pPr>
        <w:ind w:left="4615" w:hanging="242"/>
      </w:pPr>
      <w:rPr>
        <w:rFonts w:hint="default"/>
      </w:rPr>
    </w:lvl>
    <w:lvl w:ilvl="6" w:tplc="FC529976">
      <w:numFmt w:val="bullet"/>
      <w:lvlText w:val="•"/>
      <w:lvlJc w:val="left"/>
      <w:pPr>
        <w:ind w:left="5549" w:hanging="242"/>
      </w:pPr>
      <w:rPr>
        <w:rFonts w:hint="default"/>
      </w:rPr>
    </w:lvl>
    <w:lvl w:ilvl="7" w:tplc="D674C164">
      <w:numFmt w:val="bullet"/>
      <w:lvlText w:val="•"/>
      <w:lvlJc w:val="left"/>
      <w:pPr>
        <w:ind w:left="6482" w:hanging="242"/>
      </w:pPr>
      <w:rPr>
        <w:rFonts w:hint="default"/>
      </w:rPr>
    </w:lvl>
    <w:lvl w:ilvl="8" w:tplc="B8843D84">
      <w:numFmt w:val="bullet"/>
      <w:lvlText w:val="•"/>
      <w:lvlJc w:val="left"/>
      <w:pPr>
        <w:ind w:left="7416" w:hanging="242"/>
      </w:pPr>
      <w:rPr>
        <w:rFonts w:hint="default"/>
      </w:rPr>
    </w:lvl>
  </w:abstractNum>
  <w:abstractNum w:abstractNumId="33">
    <w:nsid w:val="66650A16"/>
    <w:multiLevelType w:val="hybridMultilevel"/>
    <w:tmpl w:val="2788E87C"/>
    <w:lvl w:ilvl="0" w:tplc="9B6AD978">
      <w:start w:val="1"/>
      <w:numFmt w:val="decimal"/>
      <w:lvlText w:val="%1."/>
      <w:lvlJc w:val="left"/>
      <w:pPr>
        <w:ind w:left="588" w:hanging="280"/>
        <w:jc w:val="left"/>
      </w:pPr>
      <w:rPr>
        <w:rFonts w:ascii="Times New Roman" w:eastAsia="Times New Roman" w:hAnsi="Times New Roman" w:cs="Times New Roman" w:hint="default"/>
        <w:w w:val="91"/>
        <w:sz w:val="24"/>
        <w:szCs w:val="24"/>
      </w:rPr>
    </w:lvl>
    <w:lvl w:ilvl="1" w:tplc="49303648">
      <w:start w:val="1"/>
      <w:numFmt w:val="lowerLetter"/>
      <w:lvlText w:val="%2."/>
      <w:lvlJc w:val="left"/>
      <w:pPr>
        <w:ind w:left="886" w:hanging="269"/>
        <w:jc w:val="left"/>
      </w:pPr>
      <w:rPr>
        <w:rFonts w:ascii="Times New Roman" w:eastAsia="Times New Roman" w:hAnsi="Times New Roman" w:cs="Times New Roman" w:hint="default"/>
        <w:spacing w:val="-1"/>
        <w:w w:val="90"/>
        <w:sz w:val="24"/>
        <w:szCs w:val="24"/>
      </w:rPr>
    </w:lvl>
    <w:lvl w:ilvl="2" w:tplc="F5344DB8">
      <w:numFmt w:val="bullet"/>
      <w:lvlText w:val="•"/>
      <w:lvlJc w:val="left"/>
      <w:pPr>
        <w:ind w:left="1813" w:hanging="269"/>
      </w:pPr>
      <w:rPr>
        <w:rFonts w:hint="default"/>
      </w:rPr>
    </w:lvl>
    <w:lvl w:ilvl="3" w:tplc="097AF7B0">
      <w:numFmt w:val="bullet"/>
      <w:lvlText w:val="•"/>
      <w:lvlJc w:val="left"/>
      <w:pPr>
        <w:ind w:left="2747" w:hanging="269"/>
      </w:pPr>
      <w:rPr>
        <w:rFonts w:hint="default"/>
      </w:rPr>
    </w:lvl>
    <w:lvl w:ilvl="4" w:tplc="C21C31B8">
      <w:numFmt w:val="bullet"/>
      <w:lvlText w:val="•"/>
      <w:lvlJc w:val="left"/>
      <w:pPr>
        <w:ind w:left="3681" w:hanging="269"/>
      </w:pPr>
      <w:rPr>
        <w:rFonts w:hint="default"/>
      </w:rPr>
    </w:lvl>
    <w:lvl w:ilvl="5" w:tplc="BBF8CAC8">
      <w:numFmt w:val="bullet"/>
      <w:lvlText w:val="•"/>
      <w:lvlJc w:val="left"/>
      <w:pPr>
        <w:ind w:left="4615" w:hanging="269"/>
      </w:pPr>
      <w:rPr>
        <w:rFonts w:hint="default"/>
      </w:rPr>
    </w:lvl>
    <w:lvl w:ilvl="6" w:tplc="06C89188">
      <w:numFmt w:val="bullet"/>
      <w:lvlText w:val="•"/>
      <w:lvlJc w:val="left"/>
      <w:pPr>
        <w:ind w:left="5549" w:hanging="269"/>
      </w:pPr>
      <w:rPr>
        <w:rFonts w:hint="default"/>
      </w:rPr>
    </w:lvl>
    <w:lvl w:ilvl="7" w:tplc="79648D10">
      <w:numFmt w:val="bullet"/>
      <w:lvlText w:val="•"/>
      <w:lvlJc w:val="left"/>
      <w:pPr>
        <w:ind w:left="6482" w:hanging="269"/>
      </w:pPr>
      <w:rPr>
        <w:rFonts w:hint="default"/>
      </w:rPr>
    </w:lvl>
    <w:lvl w:ilvl="8" w:tplc="09CAF634">
      <w:numFmt w:val="bullet"/>
      <w:lvlText w:val="•"/>
      <w:lvlJc w:val="left"/>
      <w:pPr>
        <w:ind w:left="7416" w:hanging="269"/>
      </w:pPr>
      <w:rPr>
        <w:rFonts w:hint="default"/>
      </w:rPr>
    </w:lvl>
  </w:abstractNum>
  <w:abstractNum w:abstractNumId="34">
    <w:nsid w:val="69AC4B00"/>
    <w:multiLevelType w:val="hybridMultilevel"/>
    <w:tmpl w:val="17CA2150"/>
    <w:lvl w:ilvl="0" w:tplc="54EEB73A">
      <w:start w:val="1"/>
      <w:numFmt w:val="decimal"/>
      <w:lvlText w:val="%1."/>
      <w:lvlJc w:val="left"/>
      <w:pPr>
        <w:ind w:left="588" w:hanging="265"/>
        <w:jc w:val="left"/>
      </w:pPr>
      <w:rPr>
        <w:rFonts w:ascii="Times New Roman" w:eastAsia="Times New Roman" w:hAnsi="Times New Roman" w:cs="Times New Roman" w:hint="default"/>
        <w:w w:val="91"/>
        <w:sz w:val="24"/>
        <w:szCs w:val="24"/>
      </w:rPr>
    </w:lvl>
    <w:lvl w:ilvl="1" w:tplc="BFB4FC26">
      <w:start w:val="1"/>
      <w:numFmt w:val="lowerLetter"/>
      <w:lvlText w:val="%2."/>
      <w:lvlJc w:val="left"/>
      <w:pPr>
        <w:ind w:left="886" w:hanging="242"/>
        <w:jc w:val="left"/>
      </w:pPr>
      <w:rPr>
        <w:rFonts w:ascii="Times New Roman" w:eastAsia="Times New Roman" w:hAnsi="Times New Roman" w:cs="Times New Roman" w:hint="default"/>
        <w:spacing w:val="-1"/>
        <w:w w:val="90"/>
        <w:sz w:val="24"/>
        <w:szCs w:val="24"/>
      </w:rPr>
    </w:lvl>
    <w:lvl w:ilvl="2" w:tplc="DD022CB4">
      <w:numFmt w:val="bullet"/>
      <w:lvlText w:val="•"/>
      <w:lvlJc w:val="left"/>
      <w:pPr>
        <w:ind w:left="1813" w:hanging="242"/>
      </w:pPr>
      <w:rPr>
        <w:rFonts w:hint="default"/>
      </w:rPr>
    </w:lvl>
    <w:lvl w:ilvl="3" w:tplc="8152C3B8">
      <w:numFmt w:val="bullet"/>
      <w:lvlText w:val="•"/>
      <w:lvlJc w:val="left"/>
      <w:pPr>
        <w:ind w:left="2747" w:hanging="242"/>
      </w:pPr>
      <w:rPr>
        <w:rFonts w:hint="default"/>
      </w:rPr>
    </w:lvl>
    <w:lvl w:ilvl="4" w:tplc="EDD0E8CE">
      <w:numFmt w:val="bullet"/>
      <w:lvlText w:val="•"/>
      <w:lvlJc w:val="left"/>
      <w:pPr>
        <w:ind w:left="3681" w:hanging="242"/>
      </w:pPr>
      <w:rPr>
        <w:rFonts w:hint="default"/>
      </w:rPr>
    </w:lvl>
    <w:lvl w:ilvl="5" w:tplc="C78E15FA">
      <w:numFmt w:val="bullet"/>
      <w:lvlText w:val="•"/>
      <w:lvlJc w:val="left"/>
      <w:pPr>
        <w:ind w:left="4615" w:hanging="242"/>
      </w:pPr>
      <w:rPr>
        <w:rFonts w:hint="default"/>
      </w:rPr>
    </w:lvl>
    <w:lvl w:ilvl="6" w:tplc="5E8694A8">
      <w:numFmt w:val="bullet"/>
      <w:lvlText w:val="•"/>
      <w:lvlJc w:val="left"/>
      <w:pPr>
        <w:ind w:left="5549" w:hanging="242"/>
      </w:pPr>
      <w:rPr>
        <w:rFonts w:hint="default"/>
      </w:rPr>
    </w:lvl>
    <w:lvl w:ilvl="7" w:tplc="827A0804">
      <w:numFmt w:val="bullet"/>
      <w:lvlText w:val="•"/>
      <w:lvlJc w:val="left"/>
      <w:pPr>
        <w:ind w:left="6482" w:hanging="242"/>
      </w:pPr>
      <w:rPr>
        <w:rFonts w:hint="default"/>
      </w:rPr>
    </w:lvl>
    <w:lvl w:ilvl="8" w:tplc="D32CEC16">
      <w:numFmt w:val="bullet"/>
      <w:lvlText w:val="•"/>
      <w:lvlJc w:val="left"/>
      <w:pPr>
        <w:ind w:left="7416" w:hanging="242"/>
      </w:pPr>
      <w:rPr>
        <w:rFonts w:hint="default"/>
      </w:rPr>
    </w:lvl>
  </w:abstractNum>
  <w:abstractNum w:abstractNumId="35">
    <w:nsid w:val="6D7578C2"/>
    <w:multiLevelType w:val="hybridMultilevel"/>
    <w:tmpl w:val="F8C68392"/>
    <w:lvl w:ilvl="0" w:tplc="20468ED0">
      <w:start w:val="1"/>
      <w:numFmt w:val="decimal"/>
      <w:lvlText w:val="%1."/>
      <w:lvlJc w:val="left"/>
      <w:pPr>
        <w:ind w:left="845" w:hanging="257"/>
        <w:jc w:val="left"/>
      </w:pPr>
      <w:rPr>
        <w:rFonts w:ascii="Times New Roman" w:eastAsia="Times New Roman" w:hAnsi="Times New Roman" w:cs="Times New Roman" w:hint="default"/>
        <w:w w:val="91"/>
        <w:sz w:val="24"/>
        <w:szCs w:val="24"/>
      </w:rPr>
    </w:lvl>
    <w:lvl w:ilvl="1" w:tplc="54C47C56">
      <w:start w:val="1"/>
      <w:numFmt w:val="lowerLetter"/>
      <w:lvlText w:val="%2."/>
      <w:lvlJc w:val="left"/>
      <w:pPr>
        <w:ind w:left="1143" w:hanging="242"/>
        <w:jc w:val="left"/>
      </w:pPr>
      <w:rPr>
        <w:rFonts w:ascii="Times New Roman" w:eastAsia="Times New Roman" w:hAnsi="Times New Roman" w:cs="Times New Roman" w:hint="default"/>
        <w:spacing w:val="-1"/>
        <w:w w:val="90"/>
        <w:sz w:val="24"/>
        <w:szCs w:val="24"/>
      </w:rPr>
    </w:lvl>
    <w:lvl w:ilvl="2" w:tplc="947E1702">
      <w:numFmt w:val="bullet"/>
      <w:lvlText w:val="•"/>
      <w:lvlJc w:val="left"/>
      <w:pPr>
        <w:ind w:left="2070" w:hanging="242"/>
      </w:pPr>
      <w:rPr>
        <w:rFonts w:hint="default"/>
      </w:rPr>
    </w:lvl>
    <w:lvl w:ilvl="3" w:tplc="2E2A7A42">
      <w:numFmt w:val="bullet"/>
      <w:lvlText w:val="•"/>
      <w:lvlJc w:val="left"/>
      <w:pPr>
        <w:ind w:left="3004" w:hanging="242"/>
      </w:pPr>
      <w:rPr>
        <w:rFonts w:hint="default"/>
      </w:rPr>
    </w:lvl>
    <w:lvl w:ilvl="4" w:tplc="B4CED174">
      <w:numFmt w:val="bullet"/>
      <w:lvlText w:val="•"/>
      <w:lvlJc w:val="left"/>
      <w:pPr>
        <w:ind w:left="3938" w:hanging="242"/>
      </w:pPr>
      <w:rPr>
        <w:rFonts w:hint="default"/>
      </w:rPr>
    </w:lvl>
    <w:lvl w:ilvl="5" w:tplc="EB5CCAF8">
      <w:numFmt w:val="bullet"/>
      <w:lvlText w:val="•"/>
      <w:lvlJc w:val="left"/>
      <w:pPr>
        <w:ind w:left="4872" w:hanging="242"/>
      </w:pPr>
      <w:rPr>
        <w:rFonts w:hint="default"/>
      </w:rPr>
    </w:lvl>
    <w:lvl w:ilvl="6" w:tplc="308CEAF0">
      <w:numFmt w:val="bullet"/>
      <w:lvlText w:val="•"/>
      <w:lvlJc w:val="left"/>
      <w:pPr>
        <w:ind w:left="5806" w:hanging="242"/>
      </w:pPr>
      <w:rPr>
        <w:rFonts w:hint="default"/>
      </w:rPr>
    </w:lvl>
    <w:lvl w:ilvl="7" w:tplc="B6AC79EA">
      <w:numFmt w:val="bullet"/>
      <w:lvlText w:val="•"/>
      <w:lvlJc w:val="left"/>
      <w:pPr>
        <w:ind w:left="6739" w:hanging="242"/>
      </w:pPr>
      <w:rPr>
        <w:rFonts w:hint="default"/>
      </w:rPr>
    </w:lvl>
    <w:lvl w:ilvl="8" w:tplc="84AAFAFC">
      <w:numFmt w:val="bullet"/>
      <w:lvlText w:val="•"/>
      <w:lvlJc w:val="left"/>
      <w:pPr>
        <w:ind w:left="7673" w:hanging="242"/>
      </w:pPr>
      <w:rPr>
        <w:rFonts w:hint="default"/>
      </w:rPr>
    </w:lvl>
  </w:abstractNum>
  <w:abstractNum w:abstractNumId="36">
    <w:nsid w:val="79A21E07"/>
    <w:multiLevelType w:val="hybridMultilevel"/>
    <w:tmpl w:val="F8C68392"/>
    <w:lvl w:ilvl="0" w:tplc="20468ED0">
      <w:start w:val="1"/>
      <w:numFmt w:val="decimal"/>
      <w:lvlText w:val="%1."/>
      <w:lvlJc w:val="left"/>
      <w:pPr>
        <w:ind w:left="845" w:hanging="257"/>
        <w:jc w:val="left"/>
      </w:pPr>
      <w:rPr>
        <w:rFonts w:ascii="Times New Roman" w:eastAsia="Times New Roman" w:hAnsi="Times New Roman" w:cs="Times New Roman" w:hint="default"/>
        <w:w w:val="91"/>
        <w:sz w:val="24"/>
        <w:szCs w:val="24"/>
      </w:rPr>
    </w:lvl>
    <w:lvl w:ilvl="1" w:tplc="54C47C56">
      <w:start w:val="1"/>
      <w:numFmt w:val="lowerLetter"/>
      <w:lvlText w:val="%2."/>
      <w:lvlJc w:val="left"/>
      <w:pPr>
        <w:ind w:left="1143" w:hanging="242"/>
        <w:jc w:val="left"/>
      </w:pPr>
      <w:rPr>
        <w:rFonts w:ascii="Times New Roman" w:eastAsia="Times New Roman" w:hAnsi="Times New Roman" w:cs="Times New Roman" w:hint="default"/>
        <w:spacing w:val="-1"/>
        <w:w w:val="90"/>
        <w:sz w:val="24"/>
        <w:szCs w:val="24"/>
      </w:rPr>
    </w:lvl>
    <w:lvl w:ilvl="2" w:tplc="947E1702">
      <w:numFmt w:val="bullet"/>
      <w:lvlText w:val="•"/>
      <w:lvlJc w:val="left"/>
      <w:pPr>
        <w:ind w:left="2070" w:hanging="242"/>
      </w:pPr>
      <w:rPr>
        <w:rFonts w:hint="default"/>
      </w:rPr>
    </w:lvl>
    <w:lvl w:ilvl="3" w:tplc="2E2A7A42">
      <w:numFmt w:val="bullet"/>
      <w:lvlText w:val="•"/>
      <w:lvlJc w:val="left"/>
      <w:pPr>
        <w:ind w:left="3004" w:hanging="242"/>
      </w:pPr>
      <w:rPr>
        <w:rFonts w:hint="default"/>
      </w:rPr>
    </w:lvl>
    <w:lvl w:ilvl="4" w:tplc="B4CED174">
      <w:numFmt w:val="bullet"/>
      <w:lvlText w:val="•"/>
      <w:lvlJc w:val="left"/>
      <w:pPr>
        <w:ind w:left="3938" w:hanging="242"/>
      </w:pPr>
      <w:rPr>
        <w:rFonts w:hint="default"/>
      </w:rPr>
    </w:lvl>
    <w:lvl w:ilvl="5" w:tplc="EB5CCAF8">
      <w:numFmt w:val="bullet"/>
      <w:lvlText w:val="•"/>
      <w:lvlJc w:val="left"/>
      <w:pPr>
        <w:ind w:left="4872" w:hanging="242"/>
      </w:pPr>
      <w:rPr>
        <w:rFonts w:hint="default"/>
      </w:rPr>
    </w:lvl>
    <w:lvl w:ilvl="6" w:tplc="308CEAF0">
      <w:numFmt w:val="bullet"/>
      <w:lvlText w:val="•"/>
      <w:lvlJc w:val="left"/>
      <w:pPr>
        <w:ind w:left="5806" w:hanging="242"/>
      </w:pPr>
      <w:rPr>
        <w:rFonts w:hint="default"/>
      </w:rPr>
    </w:lvl>
    <w:lvl w:ilvl="7" w:tplc="B6AC79EA">
      <w:numFmt w:val="bullet"/>
      <w:lvlText w:val="•"/>
      <w:lvlJc w:val="left"/>
      <w:pPr>
        <w:ind w:left="6739" w:hanging="242"/>
      </w:pPr>
      <w:rPr>
        <w:rFonts w:hint="default"/>
      </w:rPr>
    </w:lvl>
    <w:lvl w:ilvl="8" w:tplc="84AAFAFC">
      <w:numFmt w:val="bullet"/>
      <w:lvlText w:val="•"/>
      <w:lvlJc w:val="left"/>
      <w:pPr>
        <w:ind w:left="7673" w:hanging="242"/>
      </w:pPr>
      <w:rPr>
        <w:rFonts w:hint="default"/>
      </w:rPr>
    </w:lvl>
  </w:abstractNum>
  <w:num w:numId="1">
    <w:abstractNumId w:val="8"/>
  </w:num>
  <w:num w:numId="2">
    <w:abstractNumId w:val="1"/>
  </w:num>
  <w:num w:numId="3">
    <w:abstractNumId w:val="34"/>
  </w:num>
  <w:num w:numId="4">
    <w:abstractNumId w:val="22"/>
  </w:num>
  <w:num w:numId="5">
    <w:abstractNumId w:val="2"/>
  </w:num>
  <w:num w:numId="6">
    <w:abstractNumId w:val="20"/>
  </w:num>
  <w:num w:numId="7">
    <w:abstractNumId w:val="24"/>
  </w:num>
  <w:num w:numId="8">
    <w:abstractNumId w:val="27"/>
  </w:num>
  <w:num w:numId="9">
    <w:abstractNumId w:val="23"/>
  </w:num>
  <w:num w:numId="10">
    <w:abstractNumId w:val="9"/>
  </w:num>
  <w:num w:numId="11">
    <w:abstractNumId w:val="25"/>
  </w:num>
  <w:num w:numId="12">
    <w:abstractNumId w:val="5"/>
  </w:num>
  <w:num w:numId="13">
    <w:abstractNumId w:val="3"/>
  </w:num>
  <w:num w:numId="14">
    <w:abstractNumId w:val="10"/>
  </w:num>
  <w:num w:numId="15">
    <w:abstractNumId w:val="30"/>
  </w:num>
  <w:num w:numId="16">
    <w:abstractNumId w:val="12"/>
  </w:num>
  <w:num w:numId="17">
    <w:abstractNumId w:val="31"/>
  </w:num>
  <w:num w:numId="18">
    <w:abstractNumId w:val="16"/>
  </w:num>
  <w:num w:numId="19">
    <w:abstractNumId w:val="26"/>
  </w:num>
  <w:num w:numId="20">
    <w:abstractNumId w:val="6"/>
  </w:num>
  <w:num w:numId="21">
    <w:abstractNumId w:val="21"/>
  </w:num>
  <w:num w:numId="22">
    <w:abstractNumId w:val="11"/>
  </w:num>
  <w:num w:numId="23">
    <w:abstractNumId w:val="33"/>
  </w:num>
  <w:num w:numId="24">
    <w:abstractNumId w:val="28"/>
  </w:num>
  <w:num w:numId="25">
    <w:abstractNumId w:val="29"/>
  </w:num>
  <w:num w:numId="26">
    <w:abstractNumId w:val="19"/>
  </w:num>
  <w:num w:numId="27">
    <w:abstractNumId w:val="32"/>
  </w:num>
  <w:num w:numId="28">
    <w:abstractNumId w:val="15"/>
  </w:num>
  <w:num w:numId="29">
    <w:abstractNumId w:val="35"/>
  </w:num>
  <w:num w:numId="30">
    <w:abstractNumId w:val="36"/>
  </w:num>
  <w:num w:numId="31">
    <w:abstractNumId w:val="14"/>
  </w:num>
  <w:num w:numId="32">
    <w:abstractNumId w:val="17"/>
  </w:num>
  <w:num w:numId="33">
    <w:abstractNumId w:val="7"/>
  </w:num>
  <w:num w:numId="34">
    <w:abstractNumId w:val="18"/>
  </w:num>
  <w:num w:numId="35">
    <w:abstractNumId w:val="0"/>
  </w:num>
  <w:num w:numId="36">
    <w:abstractNumId w:val="4"/>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proofState w:spelling="clean" w:grammar="clean"/>
  <w:defaultTabStop w:val="720"/>
  <w:hyphenationZone w:val="425"/>
  <w:drawingGridHorizontalSpacing w:val="110"/>
  <w:drawingGridVerticalSpacing w:val="299"/>
  <w:displayHorizontalDrawingGridEvery w:val="2"/>
  <w:characterSpacingControl w:val="doNotCompress"/>
  <w:compat>
    <w:ulTrailSpace/>
    <w:compatSetting w:name="compatibilityMode" w:uri="http://schemas.microsoft.com/office/word" w:val="12"/>
  </w:compat>
  <w:docVars>
    <w:docVar w:name="MacDisableGlyphATSUI" w:val="0"/>
  </w:docVars>
  <w:rsids>
    <w:rsidRoot w:val="00862D15"/>
    <w:rsid w:val="002A4589"/>
    <w:rsid w:val="0068765A"/>
    <w:rsid w:val="007C0A84"/>
    <w:rsid w:val="00862D15"/>
    <w:rsid w:val="008E2D6B"/>
    <w:rsid w:val="00921BC6"/>
    <w:rsid w:val="00DD5DFF"/>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CCF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588"/>
      <w:jc w:val="both"/>
      <w:outlineLvl w:val="0"/>
    </w:pPr>
    <w:rPr>
      <w:b/>
      <w:bCs/>
      <w:sz w:val="24"/>
      <w:szCs w:val="24"/>
    </w:rPr>
  </w:style>
  <w:style w:type="paragraph" w:styleId="Ttulo2">
    <w:name w:val="heading 2"/>
    <w:basedOn w:val="Normal"/>
    <w:next w:val="Normal"/>
    <w:link w:val="Ttulo2Car"/>
    <w:uiPriority w:val="9"/>
    <w:unhideWhenUsed/>
    <w:qFormat/>
    <w:rsid w:val="00921BC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921BC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jc w:val="both"/>
    </w:pPr>
    <w:rPr>
      <w:sz w:val="24"/>
      <w:szCs w:val="24"/>
    </w:rPr>
  </w:style>
  <w:style w:type="paragraph" w:styleId="Prrafodelista">
    <w:name w:val="List Paragraph"/>
    <w:basedOn w:val="Normal"/>
    <w:uiPriority w:val="1"/>
    <w:qFormat/>
    <w:pPr>
      <w:spacing w:before="7"/>
      <w:ind w:left="588" w:right="115"/>
      <w:jc w:val="both"/>
    </w:pPr>
  </w:style>
  <w:style w:type="paragraph" w:customStyle="1" w:styleId="TableParagraph">
    <w:name w:val="Table Paragraph"/>
    <w:basedOn w:val="Normal"/>
    <w:uiPriority w:val="1"/>
    <w:qFormat/>
  </w:style>
  <w:style w:type="character" w:customStyle="1" w:styleId="Ttulo2Car">
    <w:name w:val="Título 2 Car"/>
    <w:basedOn w:val="Fuentedeprrafopredeter"/>
    <w:link w:val="Ttulo2"/>
    <w:uiPriority w:val="9"/>
    <w:rsid w:val="00921BC6"/>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rsid w:val="00921BC6"/>
    <w:rPr>
      <w:rFonts w:asciiTheme="majorHAnsi" w:eastAsiaTheme="majorEastAsia" w:hAnsiTheme="majorHAnsi" w:cstheme="majorBidi"/>
      <w:color w:val="243F60" w:themeColor="accent1" w:themeShade="7F"/>
      <w:sz w:val="24"/>
      <w:szCs w:val="24"/>
    </w:rPr>
  </w:style>
  <w:style w:type="paragraph" w:styleId="Puesto">
    <w:name w:val="Title"/>
    <w:basedOn w:val="Normal"/>
    <w:next w:val="Normal"/>
    <w:link w:val="PuestoCar"/>
    <w:uiPriority w:val="10"/>
    <w:qFormat/>
    <w:rsid w:val="00921BC6"/>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921BC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25</Pages>
  <Words>5038</Words>
  <Characters>27710</Characters>
  <Application>Microsoft Macintosh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Microsoft Word - 36 Reglamento Institutos Universitarios Investigacion</vt:lpstr>
    </vt:vector>
  </TitlesOfParts>
  <Company>UCA</Company>
  <LinksUpToDate>false</LinksUpToDate>
  <CharactersWithSpaces>32683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- 36 Reglamento Institutos Universitarios Investigacion</dc:title>
  <dc:creator>uca</dc:creator>
  <cp:lastModifiedBy>Casimiro Mantell</cp:lastModifiedBy>
  <cp:revision>3</cp:revision>
  <dcterms:created xsi:type="dcterms:W3CDTF">2017-02-21T18:12:00Z</dcterms:created>
  <dcterms:modified xsi:type="dcterms:W3CDTF">2017-02-21T18:00:00Z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2013-07-01T00:00:00Z</vt:filetime>
  </property>
  <property fmtid="{D5CDD505-2E9C-101B-9397-08002B2CF9AE}" pid="3" name="Creator">
    <vt:lpwstr>PScript5.dll Version 5.2.2</vt:lpwstr>
  </property>
  <property fmtid="{D5CDD505-2E9C-101B-9397-08002B2CF9AE}" pid="4" name="LastSaved">
    <vt:filetime>2017-02-21T00:00:00Z</vt:filetime>
  </property>
</Properties>
</file>